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27" w:rsidRPr="00CC5F28" w:rsidRDefault="00CD2027" w:rsidP="00CD2027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27" w:rsidRPr="00CC5F28" w:rsidRDefault="00CD2027" w:rsidP="00CD2027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D2027" w:rsidRPr="00CC5F28" w:rsidRDefault="00CD2027" w:rsidP="00CD20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CC5F2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УКРАЇНА</w:t>
      </w:r>
    </w:p>
    <w:p w:rsidR="00CD2027" w:rsidRPr="00CC5F28" w:rsidRDefault="00CD2027" w:rsidP="00CD2027">
      <w:pPr>
        <w:spacing w:after="0" w:line="240" w:lineRule="auto"/>
        <w:ind w:left="720" w:right="819"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CC5F2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КОСТЯНТИНІВСЬКА МІСЬКА РАДА</w:t>
      </w:r>
    </w:p>
    <w:p w:rsidR="00CD2027" w:rsidRPr="00CC5F28" w:rsidRDefault="00CD2027" w:rsidP="00CD2027">
      <w:pPr>
        <w:spacing w:after="0" w:line="240" w:lineRule="auto"/>
        <w:ind w:left="720" w:right="81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CD2027" w:rsidRPr="00CC5F28" w:rsidRDefault="00CD2027" w:rsidP="00CD2027">
      <w:pPr>
        <w:spacing w:after="0" w:line="240" w:lineRule="auto"/>
        <w:ind w:left="720" w:right="81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CC5F2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Виконавчий комітет</w:t>
      </w:r>
    </w:p>
    <w:p w:rsidR="00CD2027" w:rsidRPr="00CC5F28" w:rsidRDefault="00CD2027" w:rsidP="00CD2027">
      <w:pPr>
        <w:spacing w:after="0" w:line="240" w:lineRule="auto"/>
        <w:ind w:left="720" w:right="81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CD2027" w:rsidRPr="00CC5F28" w:rsidRDefault="00CD2027" w:rsidP="00CD2027">
      <w:pPr>
        <w:spacing w:after="0" w:line="240" w:lineRule="auto"/>
        <w:ind w:left="720" w:right="81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CC5F2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Р І Ш Е Н </w:t>
      </w:r>
      <w:proofErr w:type="spellStart"/>
      <w:r w:rsidRPr="00CC5F2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Н</w:t>
      </w:r>
      <w:proofErr w:type="spellEnd"/>
      <w:r w:rsidRPr="00CC5F2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Я</w:t>
      </w:r>
    </w:p>
    <w:p w:rsidR="00CD2027" w:rsidRPr="00CC5F28" w:rsidRDefault="00CD2027" w:rsidP="00CD2027">
      <w:pPr>
        <w:spacing w:after="0" w:line="240" w:lineRule="auto"/>
        <w:ind w:left="720" w:right="819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CD2027" w:rsidRPr="00CC5F28" w:rsidRDefault="00CD2027" w:rsidP="00CD2027">
      <w:pPr>
        <w:spacing w:after="0" w:line="240" w:lineRule="auto"/>
        <w:ind w:left="720" w:right="819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CD2027" w:rsidRPr="00CC5F28" w:rsidRDefault="00CD2027" w:rsidP="00CD2027">
      <w:pPr>
        <w:spacing w:after="0" w:line="240" w:lineRule="auto"/>
        <w:ind w:right="819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CC5F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</w:t>
      </w:r>
      <w:proofErr w:type="spellStart"/>
      <w:r w:rsidRPr="00CC5F2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ід</w:t>
      </w:r>
      <w:proofErr w:type="spellEnd"/>
      <w:r w:rsidRPr="00CC5F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5C3A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16.11.</w:t>
      </w:r>
      <w:r w:rsidRPr="00CC5F2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20</w:t>
      </w:r>
      <w:r w:rsidRPr="00CC5F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16</w:t>
      </w:r>
      <w:r w:rsidRPr="00CC5F2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№</w:t>
      </w:r>
      <w:r w:rsidRPr="00CC5F2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329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391</w:t>
      </w:r>
    </w:p>
    <w:p w:rsid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5987" w:rsidRP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>Про доступ до публічної інформації</w:t>
      </w:r>
    </w:p>
    <w:p w:rsidR="00D35987" w:rsidRPr="00D35987" w:rsidRDefault="00CD202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Костянтинівській</w:t>
      </w:r>
      <w:r w:rsidR="00D35987"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D35987" w:rsidRPr="00D35987" w:rsidRDefault="00CD202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її</w:t>
      </w:r>
      <w:r w:rsidR="00D35987"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виконавчому комітеті</w:t>
      </w:r>
    </w:p>
    <w:p w:rsidR="00D35987" w:rsidRP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5987" w:rsidRP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5987" w:rsidRPr="00D35987" w:rsidRDefault="00D35987" w:rsidP="005C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прозорості та відкритості діяльності міської ради, її виконавчого комі</w:t>
      </w:r>
      <w:r w:rsidR="00585574">
        <w:rPr>
          <w:rFonts w:ascii="Times New Roman" w:hAnsi="Times New Roman" w:cs="Times New Roman"/>
          <w:sz w:val="24"/>
          <w:szCs w:val="24"/>
          <w:lang w:val="uk-UA"/>
        </w:rPr>
        <w:t>тету, реалізації прав громадян та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 на доступ до публічної інформації</w:t>
      </w:r>
      <w:r w:rsidR="005855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Закону України «Про доступ до публічної інформації» від 13.01.2011</w:t>
      </w:r>
      <w:r w:rsidR="005C2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№ 2939-VI</w:t>
      </w:r>
      <w:r w:rsidR="00CD202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F505C2">
        <w:rPr>
          <w:rFonts w:ascii="Times New Roman" w:hAnsi="Times New Roman" w:cs="Times New Roman"/>
          <w:sz w:val="24"/>
          <w:szCs w:val="24"/>
          <w:lang w:val="uk-UA"/>
        </w:rPr>
        <w:t>, Указу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</w:t>
      </w:r>
      <w:r w:rsidR="005C2FDB">
        <w:rPr>
          <w:rFonts w:ascii="Times New Roman" w:hAnsi="Times New Roman" w:cs="Times New Roman"/>
          <w:sz w:val="24"/>
          <w:szCs w:val="24"/>
          <w:lang w:val="uk-UA"/>
        </w:rPr>
        <w:t xml:space="preserve"> від 05.05.2011 № 547/2011 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«Питання забезпечення органами виконавчої влади доступу до публічної інф</w:t>
      </w:r>
      <w:r w:rsidR="00CD2027">
        <w:rPr>
          <w:rFonts w:ascii="Times New Roman" w:hAnsi="Times New Roman" w:cs="Times New Roman"/>
          <w:sz w:val="24"/>
          <w:szCs w:val="24"/>
          <w:lang w:val="uk-UA"/>
        </w:rPr>
        <w:t xml:space="preserve">ормації» та керуючись </w:t>
      </w:r>
      <w:r w:rsidR="00585574">
        <w:rPr>
          <w:rFonts w:ascii="Times New Roman" w:hAnsi="Times New Roman" w:cs="Times New Roman"/>
          <w:sz w:val="24"/>
          <w:szCs w:val="24"/>
          <w:lang w:val="uk-UA"/>
        </w:rPr>
        <w:t xml:space="preserve">підпунктом 1 пункту </w:t>
      </w:r>
      <w:r w:rsidR="005C2FDB">
        <w:rPr>
          <w:rFonts w:ascii="Times New Roman" w:hAnsi="Times New Roman" w:cs="Times New Roman"/>
          <w:sz w:val="24"/>
          <w:szCs w:val="24"/>
          <w:lang w:val="uk-UA"/>
        </w:rPr>
        <w:t>«б» статті</w:t>
      </w:r>
      <w:r w:rsidR="00CD2027">
        <w:rPr>
          <w:rFonts w:ascii="Times New Roman" w:hAnsi="Times New Roman" w:cs="Times New Roman"/>
          <w:sz w:val="24"/>
          <w:szCs w:val="24"/>
          <w:lang w:val="uk-UA"/>
        </w:rPr>
        <w:t xml:space="preserve"> 38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 від 21.05.1997 № 280/97-ВР (зі змінами</w:t>
      </w:r>
      <w:r w:rsidR="005C2FDB">
        <w:rPr>
          <w:rFonts w:ascii="Times New Roman" w:hAnsi="Times New Roman" w:cs="Times New Roman"/>
          <w:sz w:val="24"/>
          <w:szCs w:val="24"/>
          <w:lang w:val="uk-UA"/>
        </w:rPr>
        <w:t>), виконком міської ради</w:t>
      </w:r>
    </w:p>
    <w:p w:rsidR="00CD2027" w:rsidRPr="00D35987" w:rsidRDefault="00CD202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5987" w:rsidRPr="00B34C6C" w:rsidRDefault="005C2FDB" w:rsidP="00B0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C6C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="00D35987" w:rsidRPr="00B34C6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505C2" w:rsidRPr="00D35987" w:rsidRDefault="00F505C2" w:rsidP="005C2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35987" w:rsidRPr="00D35987" w:rsidRDefault="00F505C2" w:rsidP="00F50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Встановити:</w:t>
      </w:r>
    </w:p>
    <w:p w:rsidR="00D35987" w:rsidRPr="00747752" w:rsidRDefault="00D35987" w:rsidP="005C2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5C2FDB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озпорядниками публічної інформації є наступні </w:t>
      </w:r>
      <w:r w:rsidR="00747752" w:rsidRPr="00747752">
        <w:rPr>
          <w:rFonts w:ascii="Times New Roman" w:hAnsi="Times New Roman" w:cs="Times New Roman"/>
          <w:sz w:val="24"/>
          <w:szCs w:val="24"/>
          <w:lang w:val="uk-UA"/>
        </w:rPr>
        <w:t>відділи, управління та служби міської ради</w:t>
      </w:r>
      <w:r w:rsidRPr="0074775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D2F4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ідділ з організаційних, внутр</w:t>
      </w:r>
      <w:r w:rsidR="005C2FDB">
        <w:rPr>
          <w:rFonts w:ascii="Times New Roman" w:hAnsi="Times New Roman" w:cs="Times New Roman"/>
          <w:sz w:val="24"/>
          <w:szCs w:val="24"/>
          <w:lang w:val="uk-UA"/>
        </w:rPr>
        <w:t>ішньополітичних питань та роботи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 з депутатами;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>- загальний відділ;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обліку та звітності;</w:t>
      </w:r>
    </w:p>
    <w:p w:rsidR="00213946" w:rsidRDefault="00213946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головний спеціаліст (функції з охорони праці)</w:t>
      </w:r>
      <w:r w:rsidR="00F505C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економіки і торгівлі;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архівний відділ;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Костянтинівський міський відділ культури;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у справах сім</w:t>
      </w:r>
      <w:r w:rsidRPr="004D2F44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ї і молоді;</w:t>
      </w:r>
    </w:p>
    <w:p w:rsidR="00183470" w:rsidRDefault="00183470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з питань надзвичайних ситуацій, оборонної і мобілізаційної роботи;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з юридичної, кадрової роботи, запобігання та протидії корупції</w:t>
      </w:r>
      <w:r w:rsidR="00B013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2F44" w:rsidRDefault="00F505C2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ведення Д</w:t>
      </w:r>
      <w:r w:rsidR="004D2F44">
        <w:rPr>
          <w:rFonts w:ascii="Times New Roman" w:hAnsi="Times New Roman" w:cs="Times New Roman"/>
          <w:sz w:val="24"/>
          <w:szCs w:val="24"/>
          <w:lang w:val="uk-UA"/>
        </w:rPr>
        <w:t>ержавного реєстру виборців;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лужба у справах дітей;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правління комунального господарства;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ідділ архітектури та містобудування;</w:t>
      </w:r>
    </w:p>
    <w:p w:rsidR="004D2F44" w:rsidRDefault="004D2F44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сектор з надання адміністративних послуг та дозвільних процедур;</w:t>
      </w:r>
    </w:p>
    <w:p w:rsidR="004D2F44" w:rsidRDefault="00172351" w:rsidP="004D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відділ з фізичної культури і</w:t>
      </w:r>
      <w:r w:rsidR="004D2F44">
        <w:rPr>
          <w:rFonts w:ascii="Times New Roman" w:hAnsi="Times New Roman" w:cs="Times New Roman"/>
          <w:sz w:val="24"/>
          <w:szCs w:val="24"/>
          <w:lang w:val="uk-UA"/>
        </w:rPr>
        <w:t xml:space="preserve"> спорту;</w:t>
      </w:r>
    </w:p>
    <w:p w:rsidR="00D35987" w:rsidRDefault="00D35987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598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D2F4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35987">
        <w:rPr>
          <w:rFonts w:ascii="Times New Roman" w:hAnsi="Times New Roman" w:cs="Times New Roman"/>
          <w:sz w:val="24"/>
          <w:szCs w:val="24"/>
          <w:lang w:val="uk-UA"/>
        </w:rPr>
        <w:t>іське фінансове управління;</w:t>
      </w:r>
    </w:p>
    <w:p w:rsidR="004D2F44" w:rsidRDefault="00183470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управління соціального захисту населення;</w:t>
      </w:r>
    </w:p>
    <w:p w:rsidR="00183470" w:rsidRDefault="00183470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управління освіти міської ради м.</w:t>
      </w:r>
      <w:r w:rsidR="00EB5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Костянтинівки;</w:t>
      </w:r>
    </w:p>
    <w:p w:rsidR="00183470" w:rsidRDefault="00F52210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відділ реєстрації;</w:t>
      </w:r>
    </w:p>
    <w:p w:rsidR="00F52210" w:rsidRDefault="00F52210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05C2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 соціальних служб для сім</w:t>
      </w:r>
      <w:r w:rsidRPr="00F52210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13946">
        <w:rPr>
          <w:rFonts w:ascii="Times New Roman" w:hAnsi="Times New Roman" w:cs="Times New Roman"/>
          <w:sz w:val="24"/>
          <w:szCs w:val="24"/>
          <w:lang w:val="uk-UA"/>
        </w:rPr>
        <w:t>, дітей та молоді;</w:t>
      </w:r>
    </w:p>
    <w:p w:rsidR="00213946" w:rsidRDefault="00213946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3946">
        <w:rPr>
          <w:rFonts w:ascii="Times New Roman" w:hAnsi="Times New Roman" w:cs="Times New Roman"/>
          <w:sz w:val="24"/>
          <w:szCs w:val="24"/>
          <w:lang w:val="uk-UA"/>
        </w:rPr>
        <w:t>- центр соціальної реабілітації дітей-інвалідів;</w:t>
      </w:r>
    </w:p>
    <w:p w:rsidR="00213946" w:rsidRDefault="00213946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3946">
        <w:rPr>
          <w:rFonts w:ascii="Times New Roman" w:hAnsi="Times New Roman" w:cs="Times New Roman"/>
          <w:sz w:val="24"/>
          <w:szCs w:val="24"/>
          <w:lang w:val="uk-UA"/>
        </w:rPr>
        <w:t>- територіальний ц</w:t>
      </w:r>
      <w:r w:rsidR="00172351">
        <w:rPr>
          <w:rFonts w:ascii="Times New Roman" w:hAnsi="Times New Roman" w:cs="Times New Roman"/>
          <w:sz w:val="24"/>
          <w:szCs w:val="24"/>
          <w:lang w:val="uk-UA"/>
        </w:rPr>
        <w:t>ентр соціального обслуговування (надання соціальних послуг)</w:t>
      </w:r>
      <w:r w:rsidR="00301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B01306">
        <w:rPr>
          <w:rFonts w:ascii="Times New Roman" w:hAnsi="Times New Roman" w:cs="Times New Roman"/>
          <w:sz w:val="24"/>
          <w:szCs w:val="24"/>
          <w:lang w:val="uk-UA"/>
        </w:rPr>
        <w:t xml:space="preserve"> м. Костянтині</w:t>
      </w:r>
      <w:r w:rsidR="00301B7B">
        <w:rPr>
          <w:rFonts w:ascii="Times New Roman" w:hAnsi="Times New Roman" w:cs="Times New Roman"/>
          <w:sz w:val="24"/>
          <w:szCs w:val="24"/>
          <w:lang w:val="uk-UA"/>
        </w:rPr>
        <w:t>вка</w:t>
      </w:r>
      <w:r w:rsidR="00B01306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 w:rsidR="00B34C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0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2351" w:rsidRPr="00F52210" w:rsidRDefault="00172351" w:rsidP="00D35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476F" w:rsidRDefault="00A601A6" w:rsidP="001723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601A6">
        <w:rPr>
          <w:rFonts w:ascii="Times New Roman" w:hAnsi="Times New Roman" w:cs="Times New Roman"/>
          <w:sz w:val="24"/>
          <w:szCs w:val="24"/>
          <w:lang w:val="uk-UA"/>
        </w:rPr>
        <w:t>1.2. Відповіді за запитами</w:t>
      </w:r>
      <w:r w:rsidR="0059476F" w:rsidRPr="00A601A6">
        <w:rPr>
          <w:rFonts w:ascii="Times New Roman" w:hAnsi="Times New Roman" w:cs="Times New Roman"/>
          <w:sz w:val="24"/>
          <w:szCs w:val="24"/>
          <w:lang w:val="uk-UA"/>
        </w:rPr>
        <w:t xml:space="preserve"> на інформацію надаються розпорядником інформації, який нею володіє.</w:t>
      </w:r>
    </w:p>
    <w:p w:rsidR="0059476F" w:rsidRPr="00A601A6" w:rsidRDefault="0059476F" w:rsidP="0017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1A6">
        <w:rPr>
          <w:rFonts w:ascii="Times New Roman" w:hAnsi="Times New Roman" w:cs="Times New Roman"/>
          <w:sz w:val="24"/>
          <w:szCs w:val="24"/>
          <w:lang w:val="uk-UA"/>
        </w:rPr>
        <w:t>1.3. Доступ до інформації забезпечується шляхом оприлюднення інформації на офіцій</w:t>
      </w:r>
      <w:r w:rsidR="00A601A6" w:rsidRPr="00A601A6">
        <w:rPr>
          <w:rFonts w:ascii="Times New Roman" w:hAnsi="Times New Roman" w:cs="Times New Roman"/>
          <w:sz w:val="24"/>
          <w:szCs w:val="24"/>
          <w:lang w:val="uk-UA"/>
        </w:rPr>
        <w:t xml:space="preserve">ному </w:t>
      </w:r>
      <w:proofErr w:type="spellStart"/>
      <w:r w:rsidR="00A601A6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A601A6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</w:t>
      </w:r>
      <w:r w:rsidRPr="00A601A6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A601A6">
        <w:rPr>
          <w:rFonts w:ascii="Times New Roman" w:hAnsi="Times New Roman" w:cs="Times New Roman"/>
          <w:sz w:val="24"/>
          <w:szCs w:val="24"/>
          <w:lang w:val="uk-UA"/>
        </w:rPr>
        <w:t>ої ради</w:t>
      </w:r>
      <w:r w:rsidRPr="00A601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2D45">
        <w:rPr>
          <w:rFonts w:ascii="Times New Roman" w:hAnsi="Times New Roman" w:cs="Times New Roman"/>
          <w:sz w:val="24"/>
          <w:szCs w:val="24"/>
          <w:lang w:val="uk-UA"/>
        </w:rPr>
        <w:t>або будь-як</w:t>
      </w:r>
      <w:r w:rsidR="00B34C6C">
        <w:rPr>
          <w:rFonts w:ascii="Times New Roman" w:hAnsi="Times New Roman" w:cs="Times New Roman"/>
          <w:sz w:val="24"/>
          <w:szCs w:val="24"/>
          <w:lang w:val="uk-UA"/>
        </w:rPr>
        <w:t>ими іншими способами, визначеними</w:t>
      </w:r>
      <w:r w:rsidR="00752D45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доступ до публічної інформації».</w:t>
      </w:r>
    </w:p>
    <w:p w:rsidR="0059476F" w:rsidRPr="00C909E6" w:rsidRDefault="0059476F" w:rsidP="005947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35987" w:rsidRPr="00A059C4" w:rsidRDefault="00213946" w:rsidP="007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9476F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. Призначити відповідальною особою за забезпечення доступу заявника до 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 xml:space="preserve">публічної </w:t>
      </w:r>
      <w:r w:rsidR="008D641F">
        <w:rPr>
          <w:rFonts w:ascii="Times New Roman" w:hAnsi="Times New Roman" w:cs="Times New Roman"/>
          <w:sz w:val="24"/>
          <w:szCs w:val="24"/>
          <w:lang w:val="uk-UA"/>
        </w:rPr>
        <w:t>інформації, розпорядниками</w:t>
      </w:r>
      <w:r w:rsidR="0059476F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якої є</w:t>
      </w:r>
      <w:r w:rsidR="00752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641F">
        <w:rPr>
          <w:rFonts w:ascii="Times New Roman" w:hAnsi="Times New Roman" w:cs="Times New Roman"/>
          <w:sz w:val="24"/>
          <w:szCs w:val="24"/>
          <w:lang w:val="uk-UA"/>
        </w:rPr>
        <w:t>відділи, управління, служби міської</w:t>
      </w:r>
      <w:r w:rsidR="00846353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="0059476F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6353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в пункті 1.1 даного рішення, </w:t>
      </w:r>
      <w:r w:rsidR="0059476F" w:rsidRPr="00A059C4">
        <w:rPr>
          <w:rFonts w:ascii="Times New Roman" w:hAnsi="Times New Roman" w:cs="Times New Roman"/>
          <w:sz w:val="24"/>
          <w:szCs w:val="24"/>
          <w:lang w:val="uk-UA"/>
        </w:rPr>
        <w:t>за реєстрацію запитів на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інформації</w:t>
      </w:r>
      <w:r w:rsidR="0059476F" w:rsidRPr="00A059C4">
        <w:rPr>
          <w:rFonts w:ascii="Times New Roman" w:hAnsi="Times New Roman" w:cs="Times New Roman"/>
          <w:sz w:val="24"/>
          <w:szCs w:val="24"/>
          <w:lang w:val="uk-UA"/>
        </w:rPr>
        <w:t>, їх систематизацію, контроль і надання відповідей</w:t>
      </w:r>
      <w:r w:rsidR="00B34C6C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за підготовку </w:t>
      </w:r>
      <w:r w:rsidR="00065623">
        <w:rPr>
          <w:rFonts w:ascii="Times New Roman" w:hAnsi="Times New Roman" w:cs="Times New Roman"/>
          <w:sz w:val="24"/>
          <w:szCs w:val="24"/>
          <w:lang w:val="uk-UA"/>
        </w:rPr>
        <w:t xml:space="preserve">проектів </w:t>
      </w:r>
      <w:r w:rsidR="00B34C6C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відповідей </w:t>
      </w:r>
      <w:r w:rsidR="00D578F2" w:rsidRPr="00D0469C">
        <w:rPr>
          <w:rFonts w:ascii="Times New Roman" w:hAnsi="Times New Roman" w:cs="Times New Roman"/>
          <w:sz w:val="24"/>
          <w:szCs w:val="24"/>
          <w:lang w:val="uk-UA"/>
        </w:rPr>
        <w:t>запитувачам</w:t>
      </w:r>
      <w:r w:rsidR="00B34C6C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301B7B">
        <w:rPr>
          <w:rFonts w:ascii="Times New Roman" w:hAnsi="Times New Roman" w:cs="Times New Roman"/>
          <w:sz w:val="24"/>
          <w:szCs w:val="24"/>
          <w:lang w:val="uk-UA"/>
        </w:rPr>
        <w:t xml:space="preserve"> із</w:t>
      </w:r>
      <w:r w:rsidR="00B34C6C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301B7B">
        <w:rPr>
          <w:rFonts w:ascii="Times New Roman" w:hAnsi="Times New Roman" w:cs="Times New Roman"/>
          <w:sz w:val="24"/>
          <w:szCs w:val="24"/>
          <w:lang w:val="uk-UA"/>
        </w:rPr>
        <w:t xml:space="preserve">унктами </w:t>
      </w:r>
      <w:r w:rsidR="00327900" w:rsidRPr="00D0469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01B7B">
        <w:rPr>
          <w:rFonts w:ascii="Times New Roman" w:hAnsi="Times New Roman" w:cs="Times New Roman"/>
          <w:sz w:val="24"/>
          <w:szCs w:val="24"/>
          <w:lang w:val="uk-UA"/>
        </w:rPr>
        <w:t>.3 та</w:t>
      </w:r>
      <w:r w:rsidR="00327900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 3.8 Порядку доступу до</w:t>
      </w:r>
      <w:r w:rsidR="00B34C6C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900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публічної інформації у володінні Костянтинівської міської ради та її виконавчого комітету </w:t>
      </w:r>
      <w:r w:rsidR="00B34C6C" w:rsidRPr="00D0469C">
        <w:rPr>
          <w:rFonts w:ascii="Times New Roman" w:hAnsi="Times New Roman" w:cs="Times New Roman"/>
          <w:sz w:val="24"/>
          <w:szCs w:val="24"/>
          <w:lang w:val="uk-UA"/>
        </w:rPr>
        <w:t>(далі – відповідальна особа)</w:t>
      </w:r>
      <w:r w:rsidR="0059476F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спеціа</w:t>
      </w:r>
      <w:r w:rsidR="00A059C4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ліста архівного відділу </w:t>
      </w:r>
      <w:proofErr w:type="spellStart"/>
      <w:r w:rsidR="00A059C4" w:rsidRPr="00D0469C">
        <w:rPr>
          <w:rFonts w:ascii="Times New Roman" w:hAnsi="Times New Roman" w:cs="Times New Roman"/>
          <w:sz w:val="24"/>
          <w:szCs w:val="24"/>
          <w:lang w:val="uk-UA"/>
        </w:rPr>
        <w:t>Жеребілову</w:t>
      </w:r>
      <w:proofErr w:type="spellEnd"/>
      <w:r w:rsidR="00480716" w:rsidRPr="00D0469C">
        <w:rPr>
          <w:rFonts w:ascii="Times New Roman" w:hAnsi="Times New Roman" w:cs="Times New Roman"/>
          <w:sz w:val="24"/>
          <w:szCs w:val="24"/>
          <w:lang w:val="uk-UA"/>
        </w:rPr>
        <w:t xml:space="preserve"> Марину Сергіївну.</w:t>
      </w:r>
    </w:p>
    <w:p w:rsidR="00A059C4" w:rsidRPr="00A059C4" w:rsidRDefault="00A059C4" w:rsidP="00A0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9C4" w:rsidRDefault="00213946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. Визначити:</w:t>
      </w:r>
    </w:p>
    <w:p w:rsidR="00A059C4" w:rsidRDefault="00F44EAF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>.1. Кабінет № 109</w:t>
      </w:r>
      <w:r w:rsidR="00846353">
        <w:rPr>
          <w:rFonts w:ascii="Times New Roman" w:hAnsi="Times New Roman" w:cs="Times New Roman"/>
          <w:sz w:val="24"/>
          <w:szCs w:val="24"/>
          <w:lang w:val="uk-UA"/>
        </w:rPr>
        <w:t xml:space="preserve">, що розташований в адміністративному приміщенні Костянтинівської міської ради за адресою: м. Костянтинівка, вул. Правобережна, 260, 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спеціальни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м служб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овим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риміщенням для роботи</w:t>
      </w:r>
      <w:r w:rsidR="00D0469C">
        <w:rPr>
          <w:rFonts w:ascii="Times New Roman" w:hAnsi="Times New Roman" w:cs="Times New Roman"/>
          <w:sz w:val="24"/>
          <w:szCs w:val="24"/>
          <w:lang w:val="uk-UA"/>
        </w:rPr>
        <w:t xml:space="preserve"> запитувач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ів з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документами, </w:t>
      </w:r>
      <w:r w:rsidR="00846353">
        <w:rPr>
          <w:rFonts w:ascii="Times New Roman" w:hAnsi="Times New Roman" w:cs="Times New Roman"/>
          <w:sz w:val="24"/>
          <w:szCs w:val="24"/>
          <w:lang w:val="uk-UA"/>
        </w:rPr>
        <w:t>які містя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ть публічну інформаці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A059C4" w:rsidRDefault="00F44EAF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.2. Номер телефону  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4-03-93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, факс 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 xml:space="preserve">4-03-93 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64EFC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зап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 xml:space="preserve">итів на 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 xml:space="preserve">публічну 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A059C4" w:rsidRPr="00CD6932" w:rsidRDefault="00F44EAF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>Електронну пошту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164EFC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зап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 xml:space="preserve">итів на 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 xml:space="preserve">публічну </w:t>
      </w:r>
      <w:r w:rsidR="00A059C4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85146C" w:rsidRPr="007265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publ</w:t>
        </w:r>
        <w:r w:rsidR="0085146C" w:rsidRPr="00CD693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5146C" w:rsidRPr="0072652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konst</w:t>
        </w:r>
        <w:r w:rsidR="0085146C" w:rsidRPr="007265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rada</w:t>
        </w:r>
        <w:r w:rsidR="0085146C" w:rsidRPr="00CD69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5146C" w:rsidRPr="007265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5146C" w:rsidRPr="00CD69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5146C" w:rsidRPr="0072652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ua</w:t>
        </w:r>
      </w:hyperlink>
      <w:r w:rsidR="001B5F45" w:rsidRPr="00CD69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59C4" w:rsidRPr="00A059C4" w:rsidRDefault="00A059C4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46C" w:rsidRDefault="00164EFC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>. Затвердити:</w:t>
      </w:r>
    </w:p>
    <w:p w:rsidR="00A059C4" w:rsidRPr="00A059C4" w:rsidRDefault="00164EFC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.1. Форму п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>исьмов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ого зап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 xml:space="preserve">иту на публічну інформацію 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1).</w:t>
      </w:r>
    </w:p>
    <w:p w:rsidR="00A059C4" w:rsidRDefault="00164EFC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>.2. Порядок досту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>пу до публічної інформації в Ко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480716">
        <w:rPr>
          <w:rFonts w:ascii="Times New Roman" w:hAnsi="Times New Roman" w:cs="Times New Roman"/>
          <w:sz w:val="24"/>
          <w:szCs w:val="24"/>
          <w:lang w:val="uk-UA"/>
        </w:rPr>
        <w:t>янтинівській міській раді та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 xml:space="preserve"> її виконавчому комітеті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5146C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059C4" w:rsidRPr="00A059C4">
        <w:rPr>
          <w:rFonts w:ascii="Times New Roman" w:hAnsi="Times New Roman" w:cs="Times New Roman"/>
          <w:sz w:val="24"/>
          <w:szCs w:val="24"/>
          <w:lang w:val="uk-UA"/>
        </w:rPr>
        <w:t xml:space="preserve"> 2).</w:t>
      </w:r>
    </w:p>
    <w:p w:rsidR="00164EFC" w:rsidRDefault="00164EFC" w:rsidP="00A0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EFC" w:rsidRPr="00164EFC" w:rsidRDefault="00164EFC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EFC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Керівникам 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відділів, управлінь та служб міської </w:t>
      </w:r>
      <w:r w:rsidRPr="00147329">
        <w:rPr>
          <w:rFonts w:ascii="Times New Roman" w:hAnsi="Times New Roman" w:cs="Times New Roman"/>
          <w:sz w:val="24"/>
          <w:szCs w:val="24"/>
          <w:lang w:val="uk-UA"/>
        </w:rPr>
        <w:t>ради забезпечити:</w:t>
      </w:r>
    </w:p>
    <w:p w:rsidR="00164EFC" w:rsidRPr="00164EFC" w:rsidRDefault="00164EFC" w:rsidP="0048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>.1. Оперативне оприлюднення на офіцій</w:t>
      </w:r>
      <w:r w:rsidR="00617B32">
        <w:rPr>
          <w:rFonts w:ascii="Times New Roman" w:hAnsi="Times New Roman" w:cs="Times New Roman"/>
          <w:sz w:val="24"/>
          <w:szCs w:val="24"/>
          <w:lang w:val="uk-UA"/>
        </w:rPr>
        <w:t xml:space="preserve">ному </w:t>
      </w:r>
      <w:proofErr w:type="spellStart"/>
      <w:r w:rsidR="00617B32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617B32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інформації про діяльність міської ради, виконавчого комітету,</w:t>
      </w:r>
      <w:r w:rsidR="0078211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 прийняті рішення міської ради, вико</w:t>
      </w:r>
      <w:r w:rsidR="00782111">
        <w:rPr>
          <w:rFonts w:ascii="Times New Roman" w:hAnsi="Times New Roman" w:cs="Times New Roman"/>
          <w:sz w:val="24"/>
          <w:szCs w:val="24"/>
          <w:lang w:val="uk-UA"/>
        </w:rPr>
        <w:t>навчого комітету, розпорядження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не пізніше п'яти робочих днів з дня затвердження (прийняття) документа, проектів </w:t>
      </w:r>
      <w:r w:rsidR="00782111">
        <w:rPr>
          <w:rFonts w:ascii="Times New Roman" w:hAnsi="Times New Roman" w:cs="Times New Roman"/>
          <w:sz w:val="24"/>
          <w:szCs w:val="24"/>
          <w:lang w:val="uk-UA"/>
        </w:rPr>
        <w:t xml:space="preserve">рішень міської ради та її виконкому 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</w:t>
      </w:r>
      <w:r w:rsidR="00782111">
        <w:rPr>
          <w:rFonts w:ascii="Times New Roman" w:hAnsi="Times New Roman" w:cs="Times New Roman"/>
          <w:sz w:val="24"/>
          <w:szCs w:val="24"/>
          <w:lang w:val="uk-UA"/>
        </w:rPr>
        <w:t xml:space="preserve">як за 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>20 робочих днів до дати їх розгляду з метою прийняття.</w:t>
      </w:r>
    </w:p>
    <w:p w:rsidR="00782111" w:rsidRDefault="00164EFC" w:rsidP="0078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7775A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617B32">
        <w:rPr>
          <w:rFonts w:ascii="Times New Roman" w:hAnsi="Times New Roman" w:cs="Times New Roman"/>
          <w:sz w:val="24"/>
          <w:szCs w:val="24"/>
          <w:lang w:val="uk-UA"/>
        </w:rPr>
        <w:t>Оперативний і повний</w:t>
      </w:r>
      <w:r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 розгляд запитів на публічну інформацію та надання відповідей на них. </w:t>
      </w:r>
    </w:p>
    <w:p w:rsidR="00164EFC" w:rsidRPr="00164EFC" w:rsidRDefault="00782111" w:rsidP="0078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="002B080F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164EFC"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 осіб, відповідальних за забезпечення доступу до публічної інформації</w:t>
      </w:r>
      <w:r w:rsidR="002B080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4EFC" w:rsidRPr="00164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0F">
        <w:rPr>
          <w:rFonts w:ascii="Times New Roman" w:hAnsi="Times New Roman" w:cs="Times New Roman"/>
          <w:sz w:val="24"/>
          <w:szCs w:val="24"/>
          <w:lang w:val="uk-UA"/>
        </w:rPr>
        <w:t xml:space="preserve">про що письмово </w:t>
      </w:r>
      <w:r w:rsidR="00164EFC" w:rsidRPr="00164E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F29F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64EFC" w:rsidRPr="00164EFC">
        <w:rPr>
          <w:rFonts w:ascii="Times New Roman" w:hAnsi="Times New Roman" w:cs="Times New Roman"/>
          <w:sz w:val="24"/>
          <w:szCs w:val="24"/>
          <w:lang w:val="uk-UA"/>
        </w:rPr>
        <w:t>оінформувати відповідальну особу.</w:t>
      </w:r>
    </w:p>
    <w:p w:rsidR="00164EFC" w:rsidRDefault="00164EFC" w:rsidP="00164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E3C" w:rsidRPr="004D1ED2" w:rsidRDefault="009F29F8" w:rsidP="00A4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2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466E3C" w:rsidRPr="00164EFC">
        <w:rPr>
          <w:rFonts w:ascii="Times New Roman" w:hAnsi="Times New Roman" w:cs="Times New Roman"/>
          <w:sz w:val="24"/>
          <w:szCs w:val="24"/>
          <w:lang w:val="uk-UA"/>
        </w:rPr>
        <w:t>Конт</w:t>
      </w:r>
      <w:r w:rsidR="00466E3C">
        <w:rPr>
          <w:rFonts w:ascii="Times New Roman" w:hAnsi="Times New Roman" w:cs="Times New Roman"/>
          <w:sz w:val="24"/>
          <w:szCs w:val="24"/>
          <w:lang w:val="uk-UA"/>
        </w:rPr>
        <w:t xml:space="preserve">роль за виконанням </w:t>
      </w:r>
      <w:r w:rsidR="004D1ED2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466E3C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4D1ED2">
        <w:rPr>
          <w:rFonts w:ascii="Times New Roman" w:hAnsi="Times New Roman" w:cs="Times New Roman"/>
          <w:sz w:val="24"/>
          <w:szCs w:val="24"/>
          <w:lang w:val="uk-UA"/>
        </w:rPr>
        <w:t xml:space="preserve"> покласти</w:t>
      </w:r>
      <w:r w:rsidR="004D1ED2" w:rsidRPr="00147329">
        <w:rPr>
          <w:rFonts w:ascii="Times New Roman" w:hAnsi="Times New Roman" w:cs="Times New Roman"/>
          <w:sz w:val="24"/>
          <w:szCs w:val="24"/>
          <w:lang w:val="uk-UA"/>
        </w:rPr>
        <w:t xml:space="preserve"> на керуючого справами виконкому </w:t>
      </w:r>
      <w:r w:rsidR="004D1ED2" w:rsidRPr="004D1ED2">
        <w:rPr>
          <w:rFonts w:ascii="Times New Roman" w:hAnsi="Times New Roman" w:cs="Times New Roman"/>
          <w:sz w:val="24"/>
          <w:szCs w:val="24"/>
          <w:lang w:val="uk-UA"/>
        </w:rPr>
        <w:t>Журавльова О.І.</w:t>
      </w:r>
    </w:p>
    <w:p w:rsidR="007012B4" w:rsidRPr="00147329" w:rsidRDefault="007012B4" w:rsidP="009F2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968" w:rsidRDefault="00FD680E" w:rsidP="00FD680E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  <w:r w:rsidR="00561968" w:rsidRPr="005619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681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Ю.Г.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Разумний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66E3C" w:rsidRDefault="00466E3C" w:rsidP="009F29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373" w:rsidRPr="00901373" w:rsidRDefault="00901373" w:rsidP="0090137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1373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901373" w:rsidRDefault="00901373" w:rsidP="0090137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13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 xml:space="preserve">до  рішення виконкому </w:t>
      </w:r>
    </w:p>
    <w:p w:rsidR="0068113B" w:rsidRPr="00901373" w:rsidRDefault="0068113B" w:rsidP="0090137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01373" w:rsidRPr="00901373" w:rsidRDefault="0068113B" w:rsidP="0090137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A16">
        <w:rPr>
          <w:rFonts w:ascii="Times New Roman" w:hAnsi="Times New Roman" w:cs="Times New Roman"/>
          <w:sz w:val="24"/>
          <w:szCs w:val="24"/>
          <w:lang w:val="uk-UA"/>
        </w:rPr>
        <w:tab/>
        <w:t>16.11.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="00901373" w:rsidRPr="00901373">
        <w:rPr>
          <w:rFonts w:ascii="Times New Roman" w:hAnsi="Times New Roman" w:cs="Times New Roman"/>
          <w:sz w:val="24"/>
          <w:szCs w:val="24"/>
          <w:lang w:val="uk-UA"/>
        </w:rPr>
        <w:t xml:space="preserve"> № _____</w:t>
      </w:r>
    </w:p>
    <w:p w:rsidR="00901373" w:rsidRDefault="00901373" w:rsidP="0090137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01373" w:rsidRPr="004D7627" w:rsidRDefault="00901373" w:rsidP="007012B4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Форма письмового запиту на публічну інформацію</w:t>
      </w:r>
    </w:p>
    <w:p w:rsidR="00901373" w:rsidRDefault="00901373" w:rsidP="00901373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2B4" w:rsidRDefault="007012B4" w:rsidP="00901373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2B4" w:rsidRPr="004D7627" w:rsidRDefault="007012B4" w:rsidP="00901373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373" w:rsidRPr="004D7627" w:rsidRDefault="00901373" w:rsidP="00901373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373" w:rsidRPr="004D7627" w:rsidRDefault="00705F02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spacing w:after="0" w:line="240" w:lineRule="auto"/>
        <w:ind w:left="4764" w:right="18" w:firstLine="17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виконавчого </w:t>
      </w:r>
      <w:proofErr w:type="spellStart"/>
      <w:r w:rsidR="00235D24">
        <w:rPr>
          <w:rFonts w:ascii="Times New Roman" w:hAnsi="Times New Roman" w:cs="Times New Roman"/>
          <w:b/>
          <w:sz w:val="24"/>
          <w:szCs w:val="24"/>
          <w:lang w:val="uk-UA"/>
        </w:rPr>
        <w:t>комітета</w:t>
      </w:r>
      <w:proofErr w:type="spellEnd"/>
    </w:p>
    <w:p w:rsidR="00901373" w:rsidRPr="004D7627" w:rsidRDefault="0068113B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spacing w:after="0" w:line="240" w:lineRule="auto"/>
        <w:ind w:left="4764" w:right="18" w:firstLine="17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</w:t>
      </w:r>
      <w:r w:rsidR="00901373" w:rsidRPr="004D7627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янтині</w:t>
      </w:r>
      <w:r w:rsidR="00901373" w:rsidRPr="004D7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вської міської ради </w:t>
      </w:r>
    </w:p>
    <w:p w:rsidR="00901373" w:rsidRPr="004D7627" w:rsidRDefault="00901373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 w:firstLine="302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</w:p>
    <w:p w:rsidR="00747752" w:rsidRPr="004D7627" w:rsidRDefault="00747752" w:rsidP="00747752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901373" w:rsidRPr="004D7627" w:rsidRDefault="00747752" w:rsidP="00747752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901373"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(ПІБ (або найменування юридичної особи) заявника)</w:t>
      </w:r>
    </w:p>
    <w:p w:rsidR="00901373" w:rsidRPr="004D7627" w:rsidRDefault="00901373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901373" w:rsidRPr="004D7627" w:rsidRDefault="00901373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(поштову адресу (місцезнаходження)</w:t>
      </w:r>
    </w:p>
    <w:p w:rsidR="00901373" w:rsidRPr="004D7627" w:rsidRDefault="00901373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901373" w:rsidRPr="004D7627" w:rsidRDefault="00901373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(контактний телефон)</w:t>
      </w:r>
    </w:p>
    <w:p w:rsidR="00901373" w:rsidRPr="004D7627" w:rsidRDefault="00901373" w:rsidP="00901373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248" w:right="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1373" w:rsidRPr="004D7627" w:rsidRDefault="00901373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248" w:right="18"/>
        <w:rPr>
          <w:rFonts w:ascii="Times New Roman" w:hAnsi="Times New Roman" w:cs="Times New Roman"/>
          <w:sz w:val="24"/>
          <w:szCs w:val="24"/>
          <w:lang w:val="uk-UA"/>
        </w:rPr>
      </w:pPr>
    </w:p>
    <w:p w:rsidR="00901373" w:rsidRPr="004D7627" w:rsidRDefault="00901373" w:rsidP="004D7627">
      <w:pPr>
        <w:pStyle w:val="Default"/>
        <w:jc w:val="center"/>
        <w:rPr>
          <w:sz w:val="26"/>
          <w:szCs w:val="26"/>
          <w:lang w:val="uk-UA"/>
        </w:rPr>
      </w:pPr>
      <w:r w:rsidRPr="004D7627">
        <w:rPr>
          <w:b/>
          <w:bCs/>
          <w:sz w:val="26"/>
          <w:szCs w:val="26"/>
          <w:lang w:val="uk-UA"/>
        </w:rPr>
        <w:t>ЗА</w:t>
      </w:r>
      <w:r w:rsidR="004D7627" w:rsidRPr="004D7627">
        <w:rPr>
          <w:b/>
          <w:bCs/>
          <w:sz w:val="26"/>
          <w:szCs w:val="26"/>
          <w:lang w:val="uk-UA"/>
        </w:rPr>
        <w:t>ПИТ</w:t>
      </w:r>
    </w:p>
    <w:p w:rsidR="00901373" w:rsidRPr="004D7627" w:rsidRDefault="004D7627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D762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отримання публічної інформації</w:t>
      </w:r>
    </w:p>
    <w:p w:rsidR="00901373" w:rsidRPr="004D7627" w:rsidRDefault="00901373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1373" w:rsidRPr="004D7627" w:rsidRDefault="00901373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901373" w:rsidRPr="004D7627" w:rsidRDefault="00901373" w:rsidP="004D7627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D7627">
        <w:rPr>
          <w:rFonts w:ascii="Times New Roman" w:hAnsi="Times New Roman" w:cs="Times New Roman"/>
          <w:vertAlign w:val="subscript"/>
          <w:lang w:val="uk-UA"/>
        </w:rPr>
        <w:t>(</w:t>
      </w:r>
      <w:r w:rsidR="004D7627" w:rsidRPr="004D7627">
        <w:rPr>
          <w:rFonts w:ascii="Times New Roman" w:hAnsi="Times New Roman" w:cs="Times New Roman"/>
          <w:vertAlign w:val="subscript"/>
          <w:lang w:val="uk-UA"/>
        </w:rPr>
        <w:t>загальний опис інформації</w:t>
      </w:r>
      <w:r w:rsidRPr="004D7627">
        <w:rPr>
          <w:rFonts w:ascii="Times New Roman" w:hAnsi="Times New Roman" w:cs="Times New Roman"/>
          <w:vertAlign w:val="subscript"/>
          <w:lang w:val="uk-UA"/>
        </w:rPr>
        <w:t xml:space="preserve">) </w:t>
      </w:r>
    </w:p>
    <w:p w:rsidR="00901373" w:rsidRPr="004D7627" w:rsidRDefault="00901373" w:rsidP="004D7627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01373" w:rsidRPr="004D7627" w:rsidRDefault="00901373" w:rsidP="004D7627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sz w:val="28"/>
          <w:szCs w:val="28"/>
          <w:lang w:val="uk-UA"/>
        </w:rPr>
      </w:pPr>
    </w:p>
    <w:p w:rsidR="00901373" w:rsidRPr="004D7627" w:rsidRDefault="00901373" w:rsidP="004D7627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901373" w:rsidRPr="004D7627" w:rsidRDefault="00901373" w:rsidP="004D7627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901373" w:rsidRPr="004D7627" w:rsidRDefault="00901373" w:rsidP="004D7627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901373" w:rsidRPr="004D7627" w:rsidRDefault="0068113B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vertAlign w:val="subscript"/>
          <w:lang w:val="uk-UA"/>
        </w:rPr>
        <w:t>(Або вид, назву, реквізити та зміст документу</w:t>
      </w:r>
      <w:r w:rsidR="004D7627" w:rsidRPr="004D7627">
        <w:rPr>
          <w:rFonts w:ascii="Times New Roman" w:hAnsi="Times New Roman" w:cs="Times New Roman"/>
          <w:vertAlign w:val="subscript"/>
          <w:lang w:val="uk-UA"/>
        </w:rPr>
        <w:t>, щодо якого зроблено запит)</w:t>
      </w:r>
    </w:p>
    <w:p w:rsidR="00901373" w:rsidRPr="004D7627" w:rsidRDefault="00901373" w:rsidP="004D7627">
      <w:pPr>
        <w:pStyle w:val="Default"/>
        <w:rPr>
          <w:lang w:val="uk-UA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2634"/>
        <w:gridCol w:w="7280"/>
      </w:tblGrid>
      <w:tr w:rsidR="00901373" w:rsidRPr="004D7627" w:rsidTr="00416188">
        <w:trPr>
          <w:trHeight w:val="319"/>
        </w:trPr>
        <w:tc>
          <w:tcPr>
            <w:tcW w:w="9914" w:type="dxa"/>
            <w:gridSpan w:val="2"/>
          </w:tcPr>
          <w:p w:rsidR="00901373" w:rsidRPr="004D7627" w:rsidRDefault="004D7627" w:rsidP="004D7627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 w:rsidRPr="004D7627">
              <w:rPr>
                <w:bCs/>
                <w:sz w:val="26"/>
                <w:szCs w:val="26"/>
                <w:lang w:val="uk-UA"/>
              </w:rPr>
              <w:t>Прошу надати мені відповідь у затверджений законом термін.</w:t>
            </w:r>
          </w:p>
          <w:p w:rsidR="004D7627" w:rsidRPr="004D7627" w:rsidRDefault="004D7627" w:rsidP="004D7627">
            <w:pPr>
              <w:pStyle w:val="Default"/>
              <w:rPr>
                <w:bCs/>
                <w:sz w:val="26"/>
                <w:szCs w:val="26"/>
                <w:lang w:val="uk-UA"/>
              </w:rPr>
            </w:pPr>
          </w:p>
          <w:p w:rsidR="00901373" w:rsidRPr="004D7627" w:rsidRDefault="004D7627" w:rsidP="004D762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D7627">
              <w:rPr>
                <w:rFonts w:ascii="Times New Roman" w:hAnsi="Times New Roman" w:cs="Times New Roman"/>
                <w:bCs/>
                <w:lang w:val="uk-UA"/>
              </w:rPr>
              <w:t>Відповідь надати (підкреслити обрану категорію</w:t>
            </w:r>
            <w:r w:rsidR="00901373" w:rsidRPr="004D7627">
              <w:rPr>
                <w:rFonts w:ascii="Times New Roman" w:hAnsi="Times New Roman" w:cs="Times New Roman"/>
                <w:bCs/>
                <w:lang w:val="uk-UA"/>
              </w:rPr>
              <w:t xml:space="preserve">): </w:t>
            </w:r>
          </w:p>
        </w:tc>
      </w:tr>
      <w:tr w:rsidR="00901373" w:rsidRPr="004D7627" w:rsidTr="00416188">
        <w:trPr>
          <w:trHeight w:val="320"/>
        </w:trPr>
        <w:tc>
          <w:tcPr>
            <w:tcW w:w="2634" w:type="dxa"/>
          </w:tcPr>
          <w:p w:rsidR="00901373" w:rsidRPr="004D7627" w:rsidRDefault="004D7627" w:rsidP="004D7627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>По</w:t>
            </w:r>
            <w:r>
              <w:rPr>
                <w:bCs/>
                <w:lang w:val="uk-UA"/>
              </w:rPr>
              <w:t>ш</w:t>
            </w:r>
            <w:r w:rsidRPr="004D7627">
              <w:rPr>
                <w:bCs/>
                <w:lang w:val="uk-UA"/>
              </w:rPr>
              <w:t>тою</w:t>
            </w:r>
            <w:r w:rsidR="00901373" w:rsidRPr="004D7627">
              <w:rPr>
                <w:bCs/>
                <w:lang w:val="uk-UA"/>
              </w:rPr>
              <w:t xml:space="preserve"> </w:t>
            </w:r>
          </w:p>
        </w:tc>
        <w:tc>
          <w:tcPr>
            <w:tcW w:w="7280" w:type="dxa"/>
          </w:tcPr>
          <w:p w:rsidR="00901373" w:rsidRPr="004D7627" w:rsidRDefault="00901373" w:rsidP="004D7627">
            <w:pPr>
              <w:pStyle w:val="Default"/>
              <w:rPr>
                <w:i/>
                <w:iCs/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 w:rsidR="004D7627">
              <w:t xml:space="preserve"> </w:t>
            </w:r>
            <w:r w:rsidR="004D7627" w:rsidRPr="004D7627">
              <w:rPr>
                <w:i/>
                <w:iCs/>
                <w:sz w:val="20"/>
                <w:szCs w:val="20"/>
                <w:lang w:val="uk-UA"/>
              </w:rPr>
              <w:t xml:space="preserve">вказати поштову адресу 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  <w:p w:rsidR="00901373" w:rsidRPr="004D7627" w:rsidRDefault="00901373" w:rsidP="004D7627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901373" w:rsidRPr="004D7627" w:rsidTr="00416188">
        <w:trPr>
          <w:trHeight w:val="320"/>
        </w:trPr>
        <w:tc>
          <w:tcPr>
            <w:tcW w:w="2634" w:type="dxa"/>
          </w:tcPr>
          <w:p w:rsidR="00901373" w:rsidRPr="004D7627" w:rsidRDefault="00901373" w:rsidP="004D7627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 xml:space="preserve">Факсом </w:t>
            </w:r>
          </w:p>
        </w:tc>
        <w:tc>
          <w:tcPr>
            <w:tcW w:w="7280" w:type="dxa"/>
          </w:tcPr>
          <w:p w:rsidR="00901373" w:rsidRPr="004D7627" w:rsidRDefault="00901373" w:rsidP="004D7627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 w:rsidR="004D7627"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номер факс</w:t>
            </w:r>
            <w:r w:rsidR="004D7627">
              <w:rPr>
                <w:i/>
                <w:iCs/>
                <w:sz w:val="20"/>
                <w:szCs w:val="20"/>
                <w:lang w:val="uk-UA"/>
              </w:rPr>
              <w:t>у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  <w:tr w:rsidR="00901373" w:rsidRPr="004D7627" w:rsidTr="00416188">
        <w:trPr>
          <w:trHeight w:val="320"/>
        </w:trPr>
        <w:tc>
          <w:tcPr>
            <w:tcW w:w="2634" w:type="dxa"/>
          </w:tcPr>
          <w:p w:rsidR="00901373" w:rsidRPr="004D7627" w:rsidRDefault="004D7627" w:rsidP="004D7627">
            <w:pPr>
              <w:pStyle w:val="Default"/>
              <w:rPr>
                <w:lang w:val="uk-UA"/>
              </w:rPr>
            </w:pPr>
            <w:r>
              <w:rPr>
                <w:bCs/>
                <w:lang w:val="uk-UA"/>
              </w:rPr>
              <w:t>Електронною</w:t>
            </w:r>
            <w:r w:rsidR="00901373" w:rsidRPr="004D7627">
              <w:rPr>
                <w:bCs/>
                <w:lang w:val="uk-UA"/>
              </w:rPr>
              <w:t xml:space="preserve"> по</w:t>
            </w:r>
            <w:r>
              <w:rPr>
                <w:bCs/>
                <w:lang w:val="uk-UA"/>
              </w:rPr>
              <w:t>штою</w:t>
            </w:r>
            <w:r w:rsidR="00901373" w:rsidRPr="004D7627">
              <w:rPr>
                <w:bCs/>
                <w:lang w:val="uk-UA"/>
              </w:rPr>
              <w:t xml:space="preserve"> </w:t>
            </w:r>
          </w:p>
        </w:tc>
        <w:tc>
          <w:tcPr>
            <w:tcW w:w="7280" w:type="dxa"/>
          </w:tcPr>
          <w:p w:rsidR="00901373" w:rsidRPr="004D7627" w:rsidRDefault="00901373" w:rsidP="004D7627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 w:rsidR="004D7627"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E-</w:t>
            </w:r>
            <w:proofErr w:type="spellStart"/>
            <w:r w:rsidRPr="004D7627">
              <w:rPr>
                <w:i/>
                <w:iCs/>
                <w:sz w:val="20"/>
                <w:szCs w:val="20"/>
                <w:lang w:val="uk-UA"/>
              </w:rPr>
              <w:t>mail</w:t>
            </w:r>
            <w:proofErr w:type="spellEnd"/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  <w:tr w:rsidR="00901373" w:rsidRPr="004D7627" w:rsidTr="00416188">
        <w:trPr>
          <w:trHeight w:val="320"/>
        </w:trPr>
        <w:tc>
          <w:tcPr>
            <w:tcW w:w="2634" w:type="dxa"/>
          </w:tcPr>
          <w:p w:rsidR="00901373" w:rsidRPr="004D7627" w:rsidRDefault="004D7627" w:rsidP="004D7627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>В усній формі</w:t>
            </w:r>
          </w:p>
        </w:tc>
        <w:tc>
          <w:tcPr>
            <w:tcW w:w="7280" w:type="dxa"/>
          </w:tcPr>
          <w:p w:rsidR="00901373" w:rsidRPr="004D7627" w:rsidRDefault="00901373" w:rsidP="004D7627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 w:rsidR="004D7627"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номер телефо</w:t>
            </w:r>
            <w:r w:rsidR="004D7627">
              <w:rPr>
                <w:i/>
                <w:iCs/>
                <w:sz w:val="20"/>
                <w:szCs w:val="20"/>
                <w:lang w:val="uk-UA"/>
              </w:rPr>
              <w:t>ну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</w:tbl>
    <w:p w:rsidR="00901373" w:rsidRPr="004D7627" w:rsidRDefault="00901373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sz w:val="28"/>
          <w:szCs w:val="28"/>
          <w:lang w:val="uk-UA"/>
        </w:rPr>
      </w:pPr>
    </w:p>
    <w:p w:rsidR="00901373" w:rsidRPr="004D7627" w:rsidRDefault="00901373" w:rsidP="004D7627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780" w:right="18"/>
        <w:rPr>
          <w:rFonts w:ascii="Times New Roman" w:hAnsi="Times New Roman" w:cs="Times New Roman"/>
          <w:lang w:val="uk-UA"/>
        </w:rPr>
      </w:pPr>
      <w:r w:rsidRPr="004D7627">
        <w:rPr>
          <w:rFonts w:ascii="Times New Roman" w:hAnsi="Times New Roman" w:cs="Times New Roman"/>
          <w:lang w:val="uk-UA"/>
        </w:rPr>
        <w:t>дата зап</w:t>
      </w:r>
      <w:r w:rsidR="004D7627">
        <w:rPr>
          <w:rFonts w:ascii="Times New Roman" w:hAnsi="Times New Roman" w:cs="Times New Roman"/>
          <w:lang w:val="uk-UA"/>
        </w:rPr>
        <w:t>иту</w:t>
      </w:r>
      <w:r w:rsidRPr="004D7627">
        <w:rPr>
          <w:rFonts w:ascii="Times New Roman" w:hAnsi="Times New Roman" w:cs="Times New Roman"/>
          <w:lang w:val="uk-UA"/>
        </w:rPr>
        <w:tab/>
        <w:t xml:space="preserve">                                               </w:t>
      </w:r>
      <w:r w:rsidR="004D7627" w:rsidRPr="004D7627">
        <w:rPr>
          <w:rFonts w:ascii="Times New Roman" w:hAnsi="Times New Roman" w:cs="Times New Roman"/>
          <w:lang w:val="uk-UA"/>
        </w:rPr>
        <w:t>підпис</w:t>
      </w:r>
    </w:p>
    <w:p w:rsidR="00901373" w:rsidRDefault="00901373" w:rsidP="0071485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13B" w:rsidRDefault="0068113B" w:rsidP="0071485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7329" w:rsidRPr="0068113B" w:rsidRDefault="00147329" w:rsidP="0014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681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О.І. Журавльов</w:t>
      </w:r>
    </w:p>
    <w:p w:rsidR="00714853" w:rsidRPr="00714853" w:rsidRDefault="00714853" w:rsidP="0071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853" w:rsidRPr="00714853" w:rsidRDefault="00714853" w:rsidP="0071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53">
        <w:rPr>
          <w:rFonts w:ascii="Times New Roman" w:hAnsi="Times New Roman" w:cs="Times New Roman"/>
          <w:sz w:val="24"/>
          <w:szCs w:val="24"/>
          <w:lang w:val="uk-UA"/>
        </w:rPr>
        <w:t>Підготовлений відповідальною особою з</w:t>
      </w:r>
      <w:r w:rsidR="0068113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доступу заявника до</w:t>
      </w:r>
      <w:r w:rsidR="0068113B">
        <w:rPr>
          <w:rFonts w:ascii="Times New Roman" w:hAnsi="Times New Roman" w:cs="Times New Roman"/>
          <w:sz w:val="24"/>
          <w:szCs w:val="24"/>
          <w:lang w:val="uk-UA"/>
        </w:rPr>
        <w:t xml:space="preserve"> публічної</w:t>
      </w: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інформації, головним спеціалістом архівного відділу                                 </w:t>
      </w:r>
    </w:p>
    <w:p w:rsidR="00714853" w:rsidRPr="00714853" w:rsidRDefault="00714853" w:rsidP="0071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BE7" w:rsidRDefault="00714853" w:rsidP="0070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                                  </w:t>
      </w:r>
      <w:r w:rsidR="00F601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Жеребілова</w:t>
      </w:r>
      <w:proofErr w:type="spellEnd"/>
    </w:p>
    <w:p w:rsidR="00D11ED3" w:rsidRPr="00901373" w:rsidRDefault="007012B4" w:rsidP="00D11ED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1ED3" w:rsidRPr="00901373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D11E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D11ED3" w:rsidRDefault="00D11ED3" w:rsidP="00D11ED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13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1373">
        <w:rPr>
          <w:rFonts w:ascii="Times New Roman" w:hAnsi="Times New Roman" w:cs="Times New Roman"/>
          <w:sz w:val="24"/>
          <w:szCs w:val="24"/>
          <w:lang w:val="uk-UA"/>
        </w:rPr>
        <w:t xml:space="preserve">до  рішення виконкому </w:t>
      </w:r>
    </w:p>
    <w:p w:rsidR="0068113B" w:rsidRPr="00901373" w:rsidRDefault="0068113B" w:rsidP="00D11ED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міської ради</w:t>
      </w:r>
    </w:p>
    <w:p w:rsidR="00D11ED3" w:rsidRPr="00901373" w:rsidRDefault="0068113B" w:rsidP="00D11ED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7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A16">
        <w:rPr>
          <w:rFonts w:ascii="Times New Roman" w:hAnsi="Times New Roman" w:cs="Times New Roman"/>
          <w:sz w:val="24"/>
          <w:szCs w:val="24"/>
          <w:lang w:val="uk-UA"/>
        </w:rPr>
        <w:t>16.11.</w:t>
      </w:r>
      <w:r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="00D11ED3" w:rsidRPr="00901373">
        <w:rPr>
          <w:rFonts w:ascii="Times New Roman" w:hAnsi="Times New Roman" w:cs="Times New Roman"/>
          <w:sz w:val="24"/>
          <w:szCs w:val="24"/>
          <w:lang w:val="uk-UA"/>
        </w:rPr>
        <w:t xml:space="preserve"> № _____</w:t>
      </w:r>
    </w:p>
    <w:p w:rsidR="00D11ED3" w:rsidRPr="00901373" w:rsidRDefault="00D11ED3" w:rsidP="00D11ED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ED3" w:rsidRPr="00CD6932" w:rsidRDefault="00D11ED3" w:rsidP="00D11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</w:p>
    <w:p w:rsidR="00D11ED3" w:rsidRPr="00CD6932" w:rsidRDefault="00D11ED3" w:rsidP="00D11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b/>
          <w:sz w:val="24"/>
          <w:szCs w:val="24"/>
          <w:lang w:val="uk-UA"/>
        </w:rPr>
        <w:t>доступу до публічно</w:t>
      </w:r>
      <w:r w:rsidR="00705F02">
        <w:rPr>
          <w:rFonts w:ascii="Times New Roman" w:hAnsi="Times New Roman" w:cs="Times New Roman"/>
          <w:b/>
          <w:sz w:val="24"/>
          <w:szCs w:val="24"/>
          <w:lang w:val="uk-UA"/>
        </w:rPr>
        <w:t>ї інформації у володінні Костянтинівської міської ради</w:t>
      </w:r>
    </w:p>
    <w:p w:rsidR="00D11ED3" w:rsidRPr="00CD6932" w:rsidRDefault="0068113B" w:rsidP="00D11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CD2236" w:rsidRPr="00CD6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її</w:t>
      </w:r>
      <w:r w:rsidR="00705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виконавчого комітету</w:t>
      </w:r>
    </w:p>
    <w:p w:rsidR="00D11ED3" w:rsidRPr="00CD6932" w:rsidRDefault="00D11ED3" w:rsidP="00D11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ED3" w:rsidRPr="00CD6932" w:rsidRDefault="00D11ED3" w:rsidP="00D11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D11ED3" w:rsidRPr="00CD6932" w:rsidRDefault="00D11ED3" w:rsidP="00D1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ED3" w:rsidRPr="00CD6932" w:rsidRDefault="00D11ED3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sz w:val="24"/>
          <w:szCs w:val="24"/>
          <w:lang w:val="uk-UA"/>
        </w:rPr>
        <w:t>1.1. Порядок доступу до публічн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ої інформації в</w:t>
      </w:r>
      <w:r w:rsidR="00CE696E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Костянтинівській міській раді та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виконавчому комітеті (далі - Порядок) регулює питання оприлюднення публічної інформації та забезпечення права заявника (фізичної, юридичної особи, об'єднання громадян без статусу юридичної особи, крім суб'єктів владних повноважень) на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доступ до публічної інформації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знаходиться у </w:t>
      </w:r>
      <w:r w:rsidR="00705F02">
        <w:rPr>
          <w:rFonts w:ascii="Times New Roman" w:hAnsi="Times New Roman" w:cs="Times New Roman"/>
          <w:sz w:val="24"/>
          <w:szCs w:val="24"/>
          <w:lang w:val="uk-UA"/>
        </w:rPr>
        <w:t>володінні Костянтинівської міської ради</w:t>
      </w:r>
      <w:r w:rsidR="00CE696E">
        <w:rPr>
          <w:rFonts w:ascii="Times New Roman" w:hAnsi="Times New Roman" w:cs="Times New Roman"/>
          <w:sz w:val="24"/>
          <w:szCs w:val="24"/>
          <w:lang w:val="uk-UA"/>
        </w:rPr>
        <w:t xml:space="preserve"> та її </w:t>
      </w:r>
      <w:r w:rsidR="00705F02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CE69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1ED3" w:rsidRPr="00CD6932" w:rsidRDefault="00D11ED3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11ED3" w:rsidRPr="00CD6932" w:rsidRDefault="00D11ED3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sz w:val="24"/>
          <w:szCs w:val="24"/>
          <w:lang w:val="uk-UA"/>
        </w:rPr>
        <w:t>1.2. Доступ до публічної інформації, що</w:t>
      </w:r>
      <w:r w:rsidR="00705F02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у володінні Костянтинівської міської ради</w:t>
      </w:r>
      <w:r w:rsidR="00CE696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="00705F0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забезпечується шляхом:</w:t>
      </w:r>
    </w:p>
    <w:p w:rsidR="00D11ED3" w:rsidRPr="00CD6932" w:rsidRDefault="00D11ED3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ED3" w:rsidRPr="00CD6932" w:rsidRDefault="00705F02" w:rsidP="00D1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</w:t>
      </w:r>
      <w:r w:rsidR="00D11ED3" w:rsidRPr="00CD6932">
        <w:rPr>
          <w:rFonts w:ascii="Times New Roman" w:hAnsi="Times New Roman" w:cs="Times New Roman"/>
          <w:sz w:val="24"/>
          <w:szCs w:val="24"/>
          <w:lang w:val="uk-UA"/>
        </w:rPr>
        <w:t>истематичного та оперативного оприлюднення інформації на офіцій</w:t>
      </w:r>
      <w:r w:rsidR="00CE696E">
        <w:rPr>
          <w:rFonts w:ascii="Times New Roman" w:hAnsi="Times New Roman" w:cs="Times New Roman"/>
          <w:sz w:val="24"/>
          <w:szCs w:val="24"/>
          <w:lang w:val="uk-UA"/>
        </w:rPr>
        <w:t xml:space="preserve">ному </w:t>
      </w:r>
      <w:proofErr w:type="spellStart"/>
      <w:r w:rsidR="00CE696E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CE696E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 міської ради</w:t>
      </w:r>
      <w:r w:rsidR="00D11ED3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або будь-якими іншими способами</w:t>
      </w:r>
      <w:r w:rsidR="00CE696E">
        <w:rPr>
          <w:rFonts w:ascii="Times New Roman" w:hAnsi="Times New Roman" w:cs="Times New Roman"/>
          <w:sz w:val="24"/>
          <w:szCs w:val="24"/>
          <w:lang w:val="uk-UA"/>
        </w:rPr>
        <w:t>, визначеними Законом України «Про доступ до публічної інформації»</w:t>
      </w:r>
      <w:r w:rsidR="00D11ED3" w:rsidRPr="00CD69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ED3" w:rsidRPr="00CD6932" w:rsidRDefault="00D11ED3" w:rsidP="00D1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1373" w:rsidRDefault="00705F02" w:rsidP="00D1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D11ED3" w:rsidRPr="00CD6932">
        <w:rPr>
          <w:rFonts w:ascii="Times New Roman" w:hAnsi="Times New Roman" w:cs="Times New Roman"/>
          <w:sz w:val="24"/>
          <w:szCs w:val="24"/>
          <w:lang w:val="uk-UA"/>
        </w:rPr>
        <w:t>адання інформації за запитами на інформацію.</w:t>
      </w:r>
    </w:p>
    <w:p w:rsidR="00884E69" w:rsidRDefault="00884E69" w:rsidP="00D1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Pr="00F313B1" w:rsidRDefault="00CD6932" w:rsidP="00CD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13B1">
        <w:rPr>
          <w:rFonts w:ascii="Times New Roman" w:hAnsi="Times New Roman" w:cs="Times New Roman"/>
          <w:b/>
          <w:sz w:val="24"/>
          <w:szCs w:val="24"/>
          <w:lang w:val="uk-UA"/>
        </w:rPr>
        <w:t>2. Оприлюднення публічної інформації,</w:t>
      </w:r>
    </w:p>
    <w:p w:rsidR="00CD6932" w:rsidRPr="00F313B1" w:rsidRDefault="00CD6932" w:rsidP="00CD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1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знаходиться </w:t>
      </w:r>
      <w:r w:rsidR="00CF624E" w:rsidRPr="00F31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F313B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CF624E" w:rsidRPr="00F313B1">
        <w:rPr>
          <w:rFonts w:ascii="Times New Roman" w:hAnsi="Times New Roman" w:cs="Times New Roman"/>
          <w:b/>
          <w:sz w:val="24"/>
          <w:szCs w:val="24"/>
          <w:lang w:val="uk-UA"/>
        </w:rPr>
        <w:t>олодінні Костянтинівської міської ради</w:t>
      </w:r>
    </w:p>
    <w:p w:rsidR="00CD6932" w:rsidRPr="00CD6932" w:rsidRDefault="005E1274" w:rsidP="00CD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13B1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FD5BE7" w:rsidRPr="00F31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її</w:t>
      </w:r>
      <w:r w:rsidR="00CD6932" w:rsidRPr="00F31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виконавчому комітеті</w:t>
      </w:r>
    </w:p>
    <w:p w:rsidR="00884E69" w:rsidRPr="00CD6932" w:rsidRDefault="00884E69" w:rsidP="00CD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Pr="00CD6932" w:rsidRDefault="00CD6932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sz w:val="24"/>
          <w:szCs w:val="24"/>
          <w:lang w:val="uk-UA"/>
        </w:rPr>
        <w:t>2.1. Оприлюдненню підлягає наступна інформація, що</w:t>
      </w:r>
      <w:r w:rsidR="00FD5BE7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</w:t>
      </w:r>
      <w:r w:rsidR="00CF624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D5BE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F624E">
        <w:rPr>
          <w:rFonts w:ascii="Times New Roman" w:hAnsi="Times New Roman" w:cs="Times New Roman"/>
          <w:sz w:val="24"/>
          <w:szCs w:val="24"/>
          <w:lang w:val="uk-UA"/>
        </w:rPr>
        <w:t>олодінні</w:t>
      </w:r>
      <w:r w:rsidR="00FD5BE7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 w:rsidR="005E1274">
        <w:rPr>
          <w:rFonts w:ascii="Times New Roman" w:hAnsi="Times New Roman" w:cs="Times New Roman"/>
          <w:sz w:val="24"/>
          <w:szCs w:val="24"/>
          <w:lang w:val="uk-UA"/>
        </w:rPr>
        <w:t>стянтинівській міській раді та її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виконавчому комітеті:</w:t>
      </w:r>
    </w:p>
    <w:p w:rsidR="00CD6932" w:rsidRPr="00CD6932" w:rsidRDefault="00CD6932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Pr="00CD6932" w:rsidRDefault="005E1274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інформація про міську раду та</w:t>
      </w:r>
      <w:r w:rsidR="00FD5BE7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(організаційна</w:t>
      </w:r>
      <w:r w:rsidR="00FD5B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структура, цілі, повноваження, основні завдання, фінансові ресурси);</w:t>
      </w:r>
    </w:p>
    <w:p w:rsidR="00CD6932" w:rsidRPr="00CD6932" w:rsidRDefault="00FD5BE7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проекти </w:t>
      </w:r>
      <w:r w:rsidR="00CF624E">
        <w:rPr>
          <w:rFonts w:ascii="Times New Roman" w:hAnsi="Times New Roman" w:cs="Times New Roman"/>
          <w:sz w:val="24"/>
          <w:szCs w:val="24"/>
          <w:lang w:val="uk-UA"/>
        </w:rPr>
        <w:t>рішень міської ради та</w:t>
      </w:r>
      <w:r w:rsidR="002B080F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="00CF624E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комітету, що підлягають обговоренню,</w:t>
      </w:r>
      <w:r w:rsidR="005E1274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42F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5E1274">
        <w:rPr>
          <w:rFonts w:ascii="Times New Roman" w:hAnsi="Times New Roman" w:cs="Times New Roman"/>
          <w:sz w:val="24"/>
          <w:szCs w:val="24"/>
          <w:lang w:val="uk-UA"/>
        </w:rPr>
        <w:t>, розпорядження м</w:t>
      </w:r>
      <w:r w:rsidR="00DC042F">
        <w:rPr>
          <w:rFonts w:ascii="Times New Roman" w:hAnsi="Times New Roman" w:cs="Times New Roman"/>
          <w:sz w:val="24"/>
          <w:szCs w:val="24"/>
          <w:lang w:val="uk-UA"/>
        </w:rPr>
        <w:t xml:space="preserve">іського голови (крім </w:t>
      </w:r>
      <w:proofErr w:type="spellStart"/>
      <w:r w:rsidR="00DC042F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5E1274">
        <w:rPr>
          <w:rFonts w:ascii="Times New Roman" w:hAnsi="Times New Roman" w:cs="Times New Roman"/>
          <w:sz w:val="24"/>
          <w:szCs w:val="24"/>
          <w:lang w:val="uk-UA"/>
        </w:rPr>
        <w:t>організіційних</w:t>
      </w:r>
      <w:proofErr w:type="spellEnd"/>
      <w:r w:rsidR="005E127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6932" w:rsidRDefault="00FD5BE7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орядок доступу до публічної інформації (порядок складання та подання запиту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274">
        <w:rPr>
          <w:rFonts w:ascii="Times New Roman" w:hAnsi="Times New Roman" w:cs="Times New Roman"/>
          <w:sz w:val="24"/>
          <w:szCs w:val="24"/>
          <w:lang w:val="uk-UA"/>
        </w:rPr>
        <w:t xml:space="preserve">публічну 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CD6932" w:rsidRPr="00707CF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080F" w:rsidRPr="00707CFB">
        <w:rPr>
          <w:rFonts w:ascii="Times New Roman" w:hAnsi="Times New Roman" w:cs="Times New Roman"/>
          <w:sz w:val="24"/>
          <w:szCs w:val="24"/>
          <w:lang w:val="uk-UA"/>
        </w:rPr>
        <w:t xml:space="preserve"> порядок оскарження рішень розпорядників інформації,</w:t>
      </w:r>
      <w:r w:rsidR="00CD6932" w:rsidRPr="00707CFB">
        <w:rPr>
          <w:rFonts w:ascii="Times New Roman" w:hAnsi="Times New Roman" w:cs="Times New Roman"/>
          <w:sz w:val="24"/>
          <w:szCs w:val="24"/>
          <w:lang w:val="uk-UA"/>
        </w:rPr>
        <w:t xml:space="preserve"> система обліку і види інформації,</w:t>
      </w:r>
      <w:r w:rsidR="005E1274" w:rsidRPr="00707CFB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в міській раді та</w:t>
      </w:r>
      <w:r w:rsidR="00EE2D8C" w:rsidRPr="007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932" w:rsidRPr="00707CFB">
        <w:rPr>
          <w:rFonts w:ascii="Times New Roman" w:hAnsi="Times New Roman" w:cs="Times New Roman"/>
          <w:sz w:val="24"/>
          <w:szCs w:val="24"/>
          <w:lang w:val="uk-UA"/>
        </w:rPr>
        <w:t>виконавчому комітеті);</w:t>
      </w:r>
    </w:p>
    <w:p w:rsidR="00DC042F" w:rsidRPr="00CD6932" w:rsidRDefault="002B080F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регламент міської ради, виконкому міської ради;</w:t>
      </w:r>
    </w:p>
    <w:p w:rsidR="00CD6932" w:rsidRPr="00CD6932" w:rsidRDefault="00CD6932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2D8C">
        <w:rPr>
          <w:rFonts w:ascii="Times New Roman" w:hAnsi="Times New Roman" w:cs="Times New Roman"/>
          <w:sz w:val="24"/>
          <w:szCs w:val="24"/>
          <w:lang w:val="uk-UA"/>
        </w:rPr>
        <w:t>порядки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 денного засідань міської ради та її виконавчого комітету;</w:t>
      </w:r>
    </w:p>
    <w:p w:rsidR="00CD6932" w:rsidRPr="00CD6932" w:rsidRDefault="00EE2D8C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нформація про депутатів міської ради та керівників виконавчого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комітету;</w:t>
      </w:r>
    </w:p>
    <w:p w:rsidR="00CD6932" w:rsidRPr="00CD6932" w:rsidRDefault="00EE2D8C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рафік прийому громадян депутатами міської ради, керівниками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виконавчого комітету;</w:t>
      </w:r>
    </w:p>
    <w:p w:rsidR="00CD6932" w:rsidRPr="00147329" w:rsidRDefault="00EE2D8C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ерелік підприємств, організацій, установ, які знаходяться в сфері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5E238A">
        <w:rPr>
          <w:rFonts w:ascii="Times New Roman" w:hAnsi="Times New Roman" w:cs="Times New Roman"/>
          <w:sz w:val="24"/>
          <w:szCs w:val="24"/>
          <w:lang w:val="uk-UA"/>
        </w:rPr>
        <w:t>правління міської ради</w:t>
      </w:r>
      <w:r w:rsidR="005E238A" w:rsidRPr="001473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65D3" w:rsidRPr="003265D3" w:rsidRDefault="003265D3" w:rsidP="005E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2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47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0F">
        <w:rPr>
          <w:rFonts w:ascii="Times New Roman" w:hAnsi="Times New Roman" w:cs="Times New Roman"/>
          <w:sz w:val="24"/>
          <w:szCs w:val="24"/>
          <w:lang w:val="uk-UA"/>
        </w:rPr>
        <w:t xml:space="preserve">інша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діяльність </w:t>
      </w:r>
      <w:r w:rsidR="000328B6">
        <w:rPr>
          <w:rFonts w:ascii="Times New Roman" w:hAnsi="Times New Roman" w:cs="Times New Roman"/>
          <w:sz w:val="24"/>
          <w:szCs w:val="24"/>
          <w:lang w:val="uk-UA"/>
        </w:rPr>
        <w:t>відділів, управлінь, служб</w:t>
      </w:r>
      <w:r w:rsidR="000328B6" w:rsidRPr="007477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її виконкому, яка є обов’язковою для оприлюднення відповідно до Закону України </w:t>
      </w:r>
      <w:r w:rsidRPr="003265D3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доступ до публічної інформації».</w:t>
      </w:r>
    </w:p>
    <w:p w:rsidR="00882D70" w:rsidRPr="005E238A" w:rsidRDefault="00882D70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Pr="00751501" w:rsidRDefault="00CD6932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3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E238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D69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51501">
        <w:rPr>
          <w:rFonts w:ascii="Times New Roman" w:hAnsi="Times New Roman" w:cs="Times New Roman"/>
          <w:sz w:val="24"/>
          <w:szCs w:val="24"/>
          <w:lang w:val="uk-UA"/>
        </w:rPr>
        <w:t>Інформація, яка підлягає оприлюдненню, публікується на офіцій</w:t>
      </w:r>
      <w:r w:rsidR="00EE2D8C" w:rsidRPr="00751501">
        <w:rPr>
          <w:rFonts w:ascii="Times New Roman" w:hAnsi="Times New Roman" w:cs="Times New Roman"/>
          <w:sz w:val="24"/>
          <w:szCs w:val="24"/>
          <w:lang w:val="uk-UA"/>
        </w:rPr>
        <w:t xml:space="preserve">ному </w:t>
      </w:r>
      <w:proofErr w:type="spellStart"/>
      <w:r w:rsidR="00EE2D8C" w:rsidRPr="00751501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EE2D8C" w:rsidRPr="00751501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</w:t>
      </w:r>
      <w:r w:rsidR="003265D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647D5C" w:rsidRPr="0075150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Pr="00751501"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</w:t>
      </w:r>
      <w:r w:rsidR="00882D70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882D7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офіційний </w:t>
      </w:r>
      <w:proofErr w:type="spellStart"/>
      <w:r w:rsidR="00882D70">
        <w:rPr>
          <w:rFonts w:ascii="Times New Roman" w:hAnsi="Times New Roman" w:cs="Times New Roman"/>
          <w:sz w:val="24"/>
          <w:szCs w:val="24"/>
          <w:lang w:val="uk-UA"/>
        </w:rPr>
        <w:t>веб-са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йт</w:t>
      </w:r>
      <w:proofErr w:type="spellEnd"/>
      <w:r w:rsidR="003F3F23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 міської ради</w:t>
      </w:r>
      <w:r w:rsidR="00882D70">
        <w:rPr>
          <w:rFonts w:ascii="Times New Roman" w:hAnsi="Times New Roman" w:cs="Times New Roman"/>
          <w:sz w:val="24"/>
          <w:szCs w:val="24"/>
          <w:lang w:val="uk-UA"/>
        </w:rPr>
        <w:t>» від 01.07.2016 № 194-р або</w:t>
      </w:r>
      <w:r w:rsidRPr="00751501">
        <w:rPr>
          <w:rFonts w:ascii="Times New Roman" w:hAnsi="Times New Roman" w:cs="Times New Roman"/>
          <w:sz w:val="24"/>
          <w:szCs w:val="24"/>
          <w:lang w:val="uk-UA"/>
        </w:rPr>
        <w:t xml:space="preserve"> будь-якими іншими способами</w:t>
      </w:r>
      <w:r w:rsidR="005E238A">
        <w:rPr>
          <w:rFonts w:ascii="Times New Roman" w:hAnsi="Times New Roman" w:cs="Times New Roman"/>
          <w:sz w:val="24"/>
          <w:szCs w:val="24"/>
          <w:lang w:val="uk-UA"/>
        </w:rPr>
        <w:t>, визначеними Законом України «Про доступ до публічної інформації».</w:t>
      </w:r>
    </w:p>
    <w:p w:rsidR="00BB7BE7" w:rsidRPr="00751501" w:rsidRDefault="00BB7BE7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Pr="00CD6932" w:rsidRDefault="005E238A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265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. Терміни оприлюднення публічної інформації:</w:t>
      </w:r>
    </w:p>
    <w:p w:rsidR="00CD6932" w:rsidRPr="00CD6932" w:rsidRDefault="00CD6932" w:rsidP="005E2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Pr="00CD6932" w:rsidRDefault="00ED024E" w:rsidP="003F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нформація, яка підлягає оприлюдненню, публікується не пізніше 5 робочих днів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з дня затвердження (прийняття) документа, що містить публічну інформацію;</w:t>
      </w:r>
    </w:p>
    <w:p w:rsidR="00CD6932" w:rsidRDefault="00ED024E" w:rsidP="003F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роекти нормативно-правових та інших актів оприлюднюються не пізніше, ніж за 20</w:t>
      </w:r>
      <w:r w:rsidR="00FC4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932" w:rsidRPr="00CD6932">
        <w:rPr>
          <w:rFonts w:ascii="Times New Roman" w:hAnsi="Times New Roman" w:cs="Times New Roman"/>
          <w:sz w:val="24"/>
          <w:szCs w:val="24"/>
          <w:lang w:val="uk-UA"/>
        </w:rPr>
        <w:t>робочих днів до дат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и їх розгляду з метою прийняття;</w:t>
      </w:r>
    </w:p>
    <w:p w:rsidR="003F3F23" w:rsidRPr="003F3F23" w:rsidRDefault="003F3F23" w:rsidP="003F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F23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Pr="003F3F23">
        <w:rPr>
          <w:rFonts w:ascii="Times New Roman" w:eastAsia="Calibri" w:hAnsi="Times New Roman" w:cs="Times New Roman"/>
          <w:sz w:val="24"/>
          <w:szCs w:val="24"/>
          <w:lang w:val="uk-UA"/>
        </w:rPr>
        <w:t>евідкл</w:t>
      </w:r>
      <w:r w:rsidR="001113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адному  оприлюдненню  підлягає </w:t>
      </w:r>
      <w:r w:rsidRPr="003F3F23">
        <w:rPr>
          <w:rFonts w:ascii="Times New Roman" w:eastAsia="Calibri" w:hAnsi="Times New Roman" w:cs="Times New Roman"/>
          <w:sz w:val="24"/>
          <w:szCs w:val="24"/>
          <w:lang w:val="uk-UA"/>
        </w:rPr>
        <w:t>будь-яка інформація про факти,  що загрожують життю, здоров'ю та/або майну осіб, і про заходи, які застосовуються у зв'язку з цим.</w:t>
      </w:r>
    </w:p>
    <w:p w:rsidR="00884E69" w:rsidRPr="00CD6932" w:rsidRDefault="00884E69" w:rsidP="00CD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932" w:rsidRDefault="00FC4DF0" w:rsidP="00CD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Надання інформації на запит</w:t>
      </w:r>
      <w:r w:rsidR="00CD6932" w:rsidRPr="00CD693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884E69" w:rsidRDefault="00884E69" w:rsidP="00CD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DF0" w:rsidRPr="00FC4DF0" w:rsidRDefault="00FC4DF0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DF0">
        <w:rPr>
          <w:rFonts w:ascii="Times New Roman" w:hAnsi="Times New Roman" w:cs="Times New Roman"/>
          <w:sz w:val="24"/>
          <w:szCs w:val="24"/>
          <w:lang w:val="uk-UA"/>
        </w:rPr>
        <w:t>3.1. Запит на отримання публічної інформації подається до виконавчого комітету в усній або письмовій формі (поштою, факсом,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електронною поштою, особисто</w:t>
      </w:r>
      <w:r>
        <w:rPr>
          <w:rFonts w:ascii="Times New Roman" w:hAnsi="Times New Roman" w:cs="Times New Roman"/>
          <w:sz w:val="24"/>
          <w:szCs w:val="24"/>
          <w:lang w:val="uk-UA"/>
        </w:rPr>
        <w:t>) та</w:t>
      </w:r>
      <w:r w:rsidRPr="00FC4DF0">
        <w:rPr>
          <w:rFonts w:ascii="Times New Roman" w:hAnsi="Times New Roman" w:cs="Times New Roman"/>
          <w:sz w:val="24"/>
          <w:szCs w:val="24"/>
          <w:lang w:val="uk-UA"/>
        </w:rPr>
        <w:t xml:space="preserve"> підлягає в день н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адходження</w:t>
      </w:r>
      <w:r w:rsidRPr="00FC4DF0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відповідальною осо</w:t>
      </w:r>
      <w:r w:rsidR="00D578F2">
        <w:rPr>
          <w:rFonts w:ascii="Times New Roman" w:hAnsi="Times New Roman" w:cs="Times New Roman"/>
          <w:sz w:val="24"/>
          <w:szCs w:val="24"/>
          <w:lang w:val="uk-UA"/>
        </w:rPr>
        <w:t>бою</w:t>
      </w:r>
      <w:r w:rsidRPr="00FC4D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4DF0" w:rsidRPr="00FC4DF0" w:rsidRDefault="00FC4DF0" w:rsidP="00FC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DF0" w:rsidRPr="00111342" w:rsidRDefault="00FC4DF0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3.2. Термін виконання запиту 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 xml:space="preserve">на інформацію </w:t>
      </w:r>
      <w:r w:rsidRPr="00111342">
        <w:rPr>
          <w:rFonts w:ascii="Times New Roman" w:hAnsi="Times New Roman" w:cs="Times New Roman"/>
          <w:sz w:val="24"/>
          <w:szCs w:val="24"/>
          <w:lang w:val="uk-UA"/>
        </w:rPr>
        <w:t>становить не більше 5 робочих днів з дня його реєстрації.</w:t>
      </w:r>
    </w:p>
    <w:p w:rsidR="00FC4DF0" w:rsidRPr="00111342" w:rsidRDefault="00FC4DF0" w:rsidP="00FC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DF0" w:rsidRPr="00111342" w:rsidRDefault="00C50406" w:rsidP="0011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 xml:space="preserve">запит 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>на інформацію стосується інформації, необ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>хідної для захисту життя чи свободи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особи,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 xml:space="preserve"> щодо стану довкілля, якості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харчови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>х продуктів і предметів побуту,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аварій, катастроф, небезпечних природних явищ та інших надзв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>ичайних подій, що  сталися або можуть статись і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загрожують безпеці громадян, відпо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>відь має бути надана не пізніше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48</w:t>
      </w:r>
      <w:r w:rsidR="00007126">
        <w:rPr>
          <w:rFonts w:ascii="Times New Roman" w:hAnsi="Times New Roman" w:cs="Times New Roman"/>
          <w:sz w:val="24"/>
          <w:szCs w:val="24"/>
          <w:lang w:val="uk-UA"/>
        </w:rPr>
        <w:t xml:space="preserve"> годин з дня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запиту.</w:t>
      </w:r>
      <w:r w:rsidR="0011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AE0">
        <w:rPr>
          <w:rFonts w:ascii="Times New Roman" w:hAnsi="Times New Roman" w:cs="Times New Roman"/>
          <w:sz w:val="24"/>
          <w:szCs w:val="24"/>
          <w:lang w:val="uk-UA"/>
        </w:rPr>
        <w:t>При цьому запитувач</w:t>
      </w:r>
      <w:r w:rsidR="00FC4DF0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повинен обґрунтувати вимогу термінового розгляду інформації.</w:t>
      </w:r>
    </w:p>
    <w:p w:rsidR="00FC4DF0" w:rsidRPr="00111342" w:rsidRDefault="00FC4DF0" w:rsidP="00FC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DF0" w:rsidRPr="00111342" w:rsidRDefault="00FC4DF0" w:rsidP="00FC4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342">
        <w:rPr>
          <w:rFonts w:ascii="Times New Roman" w:hAnsi="Times New Roman" w:cs="Times New Roman"/>
          <w:sz w:val="24"/>
          <w:szCs w:val="24"/>
          <w:lang w:val="uk-UA"/>
        </w:rPr>
        <w:t>У випадку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якщо запит стосується надання великого обсягу інформації або </w:t>
      </w:r>
      <w:r w:rsidR="00111342" w:rsidRPr="00111342">
        <w:rPr>
          <w:rFonts w:ascii="Times New Roman" w:hAnsi="Times New Roman" w:cs="Times New Roman"/>
          <w:sz w:val="24"/>
          <w:szCs w:val="24"/>
          <w:lang w:val="uk-UA"/>
        </w:rPr>
        <w:t>потребує пошуку інформації серед значної кількості даних</w:t>
      </w:r>
      <w:r w:rsidRPr="00111342">
        <w:rPr>
          <w:rFonts w:ascii="Times New Roman" w:hAnsi="Times New Roman" w:cs="Times New Roman"/>
          <w:sz w:val="24"/>
          <w:szCs w:val="24"/>
          <w:lang w:val="uk-UA"/>
        </w:rPr>
        <w:t>, термін надання відповіді продовжується до 20 робочих днів міським головою</w:t>
      </w:r>
      <w:r w:rsidR="00A537C0" w:rsidRPr="00111342">
        <w:rPr>
          <w:rFonts w:ascii="Times New Roman" w:hAnsi="Times New Roman" w:cs="Times New Roman"/>
          <w:sz w:val="24"/>
          <w:szCs w:val="24"/>
          <w:lang w:val="uk-UA"/>
        </w:rPr>
        <w:t>, секретарем міської ради</w:t>
      </w:r>
      <w:r w:rsidR="003F3F23" w:rsidRPr="001113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7C0" w:rsidRPr="00111342">
        <w:rPr>
          <w:rFonts w:ascii="Times New Roman" w:hAnsi="Times New Roman" w:cs="Times New Roman"/>
          <w:sz w:val="24"/>
          <w:szCs w:val="24"/>
          <w:lang w:val="uk-UA"/>
        </w:rPr>
        <w:t>першим заступником міського голови</w:t>
      </w:r>
      <w:r w:rsidR="003F3F23" w:rsidRPr="001113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7C0"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заступниками міського голови </w:t>
      </w:r>
      <w:r w:rsidR="00737B68" w:rsidRPr="00111342">
        <w:rPr>
          <w:rFonts w:ascii="Times New Roman" w:hAnsi="Times New Roman" w:cs="Times New Roman"/>
          <w:sz w:val="24"/>
          <w:szCs w:val="24"/>
          <w:lang w:val="uk-UA"/>
        </w:rPr>
        <w:t>або керуючим</w:t>
      </w:r>
      <w:r w:rsidRPr="00111342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на підставі доповідної записки виконавця, яка подається протягом 5 робоч</w:t>
      </w:r>
      <w:r w:rsidR="00737B68" w:rsidRPr="00111342">
        <w:rPr>
          <w:rFonts w:ascii="Times New Roman" w:hAnsi="Times New Roman" w:cs="Times New Roman"/>
          <w:sz w:val="24"/>
          <w:szCs w:val="24"/>
          <w:lang w:val="uk-UA"/>
        </w:rPr>
        <w:t>их днів з дня реєстрації запиту</w:t>
      </w:r>
      <w:r w:rsidRPr="00111342">
        <w:rPr>
          <w:rFonts w:ascii="Times New Roman" w:hAnsi="Times New Roman" w:cs="Times New Roman"/>
          <w:sz w:val="24"/>
          <w:szCs w:val="24"/>
          <w:lang w:val="uk-UA"/>
        </w:rPr>
        <w:t>, з обґрунтуванням необхідності продовження терміну виконання і одночасним інформуванням заявника.</w:t>
      </w:r>
    </w:p>
    <w:p w:rsidR="00737B68" w:rsidRPr="00FC4DF0" w:rsidRDefault="00737B68" w:rsidP="00FC4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DF0" w:rsidRPr="000926EB" w:rsidRDefault="00FC4DF0" w:rsidP="000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DF0">
        <w:rPr>
          <w:rFonts w:ascii="Times New Roman" w:hAnsi="Times New Roman" w:cs="Times New Roman"/>
          <w:sz w:val="24"/>
          <w:szCs w:val="24"/>
          <w:lang w:val="uk-UA"/>
        </w:rPr>
        <w:t xml:space="preserve">3.3. Письмовий запит на 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FC4DF0">
        <w:rPr>
          <w:rFonts w:ascii="Times New Roman" w:hAnsi="Times New Roman" w:cs="Times New Roman"/>
          <w:sz w:val="24"/>
          <w:szCs w:val="24"/>
          <w:lang w:val="uk-UA"/>
        </w:rPr>
        <w:t xml:space="preserve"> подається шляхом заповнення форми </w:t>
      </w:r>
      <w:r w:rsidRPr="000926EB">
        <w:rPr>
          <w:rFonts w:ascii="Times New Roman" w:hAnsi="Times New Roman" w:cs="Times New Roman"/>
          <w:sz w:val="24"/>
          <w:szCs w:val="24"/>
          <w:lang w:val="uk-UA"/>
        </w:rPr>
        <w:t>письмового запиту на п</w:t>
      </w:r>
      <w:r w:rsidR="000926EB" w:rsidRPr="000926EB">
        <w:rPr>
          <w:rFonts w:ascii="Times New Roman" w:hAnsi="Times New Roman" w:cs="Times New Roman"/>
          <w:sz w:val="24"/>
          <w:szCs w:val="24"/>
          <w:lang w:val="uk-UA"/>
        </w:rPr>
        <w:t>ублічну інформацію, затвердженого</w:t>
      </w:r>
      <w:r w:rsidRPr="00092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B68" w:rsidRPr="000926EB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0926EB" w:rsidRPr="000926EB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міської ради</w:t>
      </w:r>
      <w:r w:rsidR="000328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7B68" w:rsidRPr="00092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6EB">
        <w:rPr>
          <w:rFonts w:ascii="Times New Roman" w:hAnsi="Times New Roman" w:cs="Times New Roman"/>
          <w:sz w:val="24"/>
          <w:szCs w:val="24"/>
          <w:lang w:val="uk-UA"/>
        </w:rPr>
        <w:t>або в довільній формі і повинен в обов'язковому порядку містити:</w:t>
      </w:r>
    </w:p>
    <w:p w:rsidR="000926EB" w:rsidRPr="000926EB" w:rsidRDefault="000926EB" w:rsidP="00092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926EB" w:rsidRPr="000926EB" w:rsidRDefault="000926EB" w:rsidP="00092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26EB">
        <w:rPr>
          <w:rFonts w:ascii="Times New Roman" w:hAnsi="Times New Roman" w:cs="Times New Roman"/>
          <w:sz w:val="24"/>
          <w:szCs w:val="24"/>
          <w:lang w:val="uk-UA"/>
        </w:rPr>
        <w:t xml:space="preserve">- ім'я (найменування) запитувача,  поштову адресу або адресу електронної пошти, а також номер засобу зв'язку, якщо такий є; </w:t>
      </w:r>
    </w:p>
    <w:p w:rsidR="000926EB" w:rsidRPr="000926EB" w:rsidRDefault="000926EB" w:rsidP="00092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26EB">
        <w:rPr>
          <w:rFonts w:ascii="Times New Roman" w:hAnsi="Times New Roman" w:cs="Times New Roman"/>
          <w:sz w:val="24"/>
          <w:szCs w:val="24"/>
          <w:lang w:val="uk-UA"/>
        </w:rPr>
        <w:t>- загальний опис інформації або  вид,  назву,  реквізити  чи зміст  документа,  щодо  якого зроблено запит,  якщо запитувачу це відомо;</w:t>
      </w:r>
    </w:p>
    <w:p w:rsidR="000926EB" w:rsidRPr="000926EB" w:rsidRDefault="000926EB" w:rsidP="00092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26EB">
        <w:rPr>
          <w:rFonts w:ascii="Times New Roman" w:hAnsi="Times New Roman" w:cs="Times New Roman"/>
          <w:sz w:val="24"/>
          <w:szCs w:val="24"/>
          <w:lang w:val="uk-UA"/>
        </w:rPr>
        <w:t xml:space="preserve">- підпис і дату за умови подання запиту в письмовій формі. </w:t>
      </w:r>
    </w:p>
    <w:p w:rsidR="00FC4DF0" w:rsidRPr="000926EB" w:rsidRDefault="00FC4DF0" w:rsidP="0009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DF0" w:rsidRDefault="00FC4DF0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6EB">
        <w:rPr>
          <w:rFonts w:ascii="Times New Roman" w:hAnsi="Times New Roman" w:cs="Times New Roman"/>
          <w:sz w:val="24"/>
          <w:szCs w:val="24"/>
          <w:lang w:val="uk-UA"/>
        </w:rPr>
        <w:t>Якщо вищевказана інформація в запиті відсутня, виконком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926E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відмовити в </w:t>
      </w:r>
      <w:r w:rsidR="000926EB">
        <w:rPr>
          <w:rFonts w:ascii="Times New Roman" w:hAnsi="Times New Roman" w:cs="Times New Roman"/>
          <w:sz w:val="24"/>
          <w:szCs w:val="24"/>
          <w:lang w:val="uk-UA"/>
        </w:rPr>
        <w:t>задоволенні запиту</w:t>
      </w:r>
      <w:r w:rsidRPr="000926EB">
        <w:rPr>
          <w:rFonts w:ascii="Times New Roman" w:hAnsi="Times New Roman" w:cs="Times New Roman"/>
          <w:sz w:val="24"/>
          <w:szCs w:val="24"/>
          <w:lang w:val="uk-UA"/>
        </w:rPr>
        <w:t>, про що дається обґрунтована відповідь заявникові протягом 5 робочих днів з дня реєстрації запиту.</w:t>
      </w:r>
    </w:p>
    <w:p w:rsidR="000328B6" w:rsidRPr="000926EB" w:rsidRDefault="000328B6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3.4. У разі подання запиту в усній формі, відповідальна особа, або 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D578F2">
        <w:rPr>
          <w:rFonts w:ascii="Times New Roman" w:hAnsi="Times New Roman" w:cs="Times New Roman"/>
          <w:sz w:val="24"/>
          <w:szCs w:val="24"/>
          <w:lang w:val="uk-UA"/>
        </w:rPr>
        <w:t>, який замінює її</w:t>
      </w:r>
      <w:r w:rsidR="000328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оформлю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є запит на п</w:t>
      </w:r>
      <w:r w:rsidR="00BD6C77">
        <w:rPr>
          <w:rFonts w:ascii="Times New Roman" w:hAnsi="Times New Roman" w:cs="Times New Roman"/>
          <w:sz w:val="24"/>
          <w:szCs w:val="24"/>
          <w:lang w:val="uk-UA"/>
        </w:rPr>
        <w:t>аперовому носії зі слів запитувача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інформації, </w:t>
      </w:r>
      <w:r w:rsidR="00466E3C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визначеної в пункті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3.3. даного Порядку. При цьому в нижньому лівому кутку останнього аркуша документа вказується прізвище 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 xml:space="preserve">та ініціали </w:t>
      </w:r>
      <w:r w:rsidR="000328B6">
        <w:rPr>
          <w:rFonts w:ascii="Times New Roman" w:hAnsi="Times New Roman" w:cs="Times New Roman"/>
          <w:sz w:val="24"/>
          <w:szCs w:val="24"/>
          <w:lang w:val="uk-UA"/>
        </w:rPr>
        <w:t>працівника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, який оформив запит, його контактний номер телефону та підпис.</w:t>
      </w: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>3.5. У разі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6C77">
        <w:rPr>
          <w:rFonts w:ascii="Times New Roman" w:hAnsi="Times New Roman" w:cs="Times New Roman"/>
          <w:sz w:val="24"/>
          <w:szCs w:val="24"/>
          <w:lang w:val="uk-UA"/>
        </w:rPr>
        <w:t xml:space="preserve"> якщо запитувач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з поважних причин (інвалідність, обме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жені фізичні можливості тощо</w:t>
      </w:r>
      <w:r w:rsidR="009C7607">
        <w:rPr>
          <w:rFonts w:ascii="Times New Roman" w:hAnsi="Times New Roman" w:cs="Times New Roman"/>
          <w:sz w:val="24"/>
          <w:szCs w:val="24"/>
          <w:lang w:val="uk-UA"/>
        </w:rPr>
        <w:t>) н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е може самостійно оформити запит у п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исьмовому вигляді, запит оформлю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ється ві</w:t>
      </w:r>
      <w:r w:rsidR="000328B6">
        <w:rPr>
          <w:rFonts w:ascii="Times New Roman" w:hAnsi="Times New Roman" w:cs="Times New Roman"/>
          <w:sz w:val="24"/>
          <w:szCs w:val="24"/>
          <w:lang w:val="uk-UA"/>
        </w:rPr>
        <w:t>дповідальною особою або працівником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заміню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є його. При цьому в нижньому лівому кутку останнього аркуша документа вказується прізвище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 xml:space="preserve"> та ініціали</w:t>
      </w:r>
      <w:r w:rsidR="000328B6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, який оформив запит, його контактний номер телефону та підпис. Також відповідальна особа надає заявнику копію оформленого запиту.</w:t>
      </w: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>3.6. Після реєстрації запит розглядається міським головою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C655F">
        <w:rPr>
          <w:rFonts w:ascii="Times New Roman" w:hAnsi="Times New Roman" w:cs="Times New Roman"/>
          <w:sz w:val="24"/>
          <w:szCs w:val="24"/>
          <w:lang w:val="uk-UA"/>
        </w:rPr>
        <w:t xml:space="preserve"> секретарем міської ради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C655F">
        <w:rPr>
          <w:rFonts w:ascii="Times New Roman" w:hAnsi="Times New Roman" w:cs="Times New Roman"/>
          <w:sz w:val="24"/>
          <w:szCs w:val="24"/>
          <w:lang w:val="uk-UA"/>
        </w:rPr>
        <w:t xml:space="preserve"> першим заступником міського голови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1E1E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заступниками міського голови</w:t>
      </w:r>
      <w:r w:rsidR="009C7607">
        <w:rPr>
          <w:rFonts w:ascii="Times New Roman" w:hAnsi="Times New Roman" w:cs="Times New Roman"/>
          <w:sz w:val="24"/>
          <w:szCs w:val="24"/>
          <w:lang w:val="uk-UA"/>
        </w:rPr>
        <w:t xml:space="preserve"> або керуючим</w:t>
      </w:r>
      <w:r w:rsidR="000C655F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згідно з розподілом обов’язків 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та після розгляду передається на виконання посадовій особі (особам), зазначеним в резолюції.</w:t>
      </w: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Default="00737B68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>3.7. У разі надходження запиту на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 xml:space="preserve"> публічну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інформацію, якою володіють кілька розпорядників, особа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відповідальна за надання відповіді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керуючим справами виконкому.</w:t>
      </w:r>
    </w:p>
    <w:p w:rsidR="00F313B1" w:rsidRPr="00147329" w:rsidRDefault="00F313B1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3B1" w:rsidRPr="00147329" w:rsidRDefault="00F313B1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29">
        <w:rPr>
          <w:rFonts w:ascii="Times New Roman" w:hAnsi="Times New Roman" w:cs="Times New Roman"/>
          <w:sz w:val="24"/>
          <w:szCs w:val="24"/>
          <w:lang w:val="uk-UA"/>
        </w:rPr>
        <w:t xml:space="preserve">3.8. У разі надходження письмової кореспонденції, яка одночасно містить ознаки запиту на інформацію </w:t>
      </w:r>
      <w:r w:rsidR="00577792" w:rsidRPr="00147329">
        <w:rPr>
          <w:rFonts w:ascii="Times New Roman" w:hAnsi="Times New Roman" w:cs="Times New Roman"/>
          <w:sz w:val="24"/>
          <w:szCs w:val="24"/>
          <w:lang w:val="uk-UA"/>
        </w:rPr>
        <w:t>та звернення громадянина, така кореспонденція розглядається згідно з порядком, визначеним Законом України «Про звернення громадян» в частині, що не суперечить вимогам Закону України «Про доступ до публічної інформації». Кореспонденція, яка за своїм характером не є зверненням громадянина, розглядається згідно з порядком, визначеним Законом України «Про доступ до публічної інформації».</w:t>
      </w:r>
    </w:p>
    <w:p w:rsidR="00577792" w:rsidRPr="00147329" w:rsidRDefault="00577792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4D4" w:rsidRDefault="002744D4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C77">
        <w:rPr>
          <w:rFonts w:ascii="Times New Roman" w:hAnsi="Times New Roman" w:cs="Times New Roman"/>
          <w:sz w:val="24"/>
          <w:szCs w:val="24"/>
          <w:lang w:val="uk-UA"/>
        </w:rPr>
        <w:t>Кореспонденція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371D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надіслана</w:t>
      </w:r>
      <w:r w:rsidR="009A3A0D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71D" w:rsidRPr="00BD6C77">
        <w:rPr>
          <w:rFonts w:ascii="Times New Roman" w:hAnsi="Times New Roman" w:cs="Times New Roman"/>
          <w:sz w:val="24"/>
          <w:szCs w:val="24"/>
          <w:lang w:val="uk-UA"/>
        </w:rPr>
        <w:t>на електронну пошту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, для отримання</w:t>
      </w:r>
      <w:r w:rsidR="00BD6C77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EB3" w:rsidRPr="00BD6C77">
        <w:rPr>
          <w:rFonts w:ascii="Times New Roman" w:hAnsi="Times New Roman" w:cs="Times New Roman"/>
          <w:sz w:val="24"/>
          <w:szCs w:val="24"/>
          <w:lang w:val="uk-UA"/>
        </w:rPr>
        <w:t>запитів на публічну інформацію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2EB3">
        <w:t xml:space="preserve"> </w:t>
      </w:r>
      <w:hyperlink r:id="rId8" w:history="1">
        <w:r w:rsidR="00BD6C77" w:rsidRPr="00BD6C77">
          <w:rPr>
            <w:rStyle w:val="a6"/>
            <w:rFonts w:ascii="PT Sans" w:hAnsi="PT Sans"/>
            <w:bCs/>
            <w:color w:val="auto"/>
            <w:sz w:val="23"/>
            <w:szCs w:val="23"/>
            <w:u w:val="none"/>
          </w:rPr>
          <w:t>publ@konstrada.gov.ua</w:t>
        </w:r>
      </w:hyperlink>
      <w:r w:rsidR="00772E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що за своїми ознаками схожа на звернення</w:t>
      </w:r>
      <w:r w:rsidR="00C61781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3B371D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супе</w:t>
      </w:r>
      <w:r w:rsidR="00F96F25" w:rsidRPr="00BD6C77">
        <w:rPr>
          <w:rFonts w:ascii="Times New Roman" w:hAnsi="Times New Roman" w:cs="Times New Roman"/>
          <w:sz w:val="24"/>
          <w:szCs w:val="24"/>
          <w:lang w:val="uk-UA"/>
        </w:rPr>
        <w:t>речить вимогам Закону України</w:t>
      </w:r>
      <w:r w:rsidR="003B371D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«Про доступ до публічної інформації» </w:t>
      </w:r>
      <w:r w:rsidR="0089554B">
        <w:rPr>
          <w:rFonts w:ascii="Times New Roman" w:hAnsi="Times New Roman" w:cs="Times New Roman"/>
          <w:sz w:val="24"/>
          <w:szCs w:val="24"/>
          <w:lang w:val="uk-UA"/>
        </w:rPr>
        <w:t>передається на розгляд керуючому справами виконкому та</w:t>
      </w:r>
      <w:r w:rsidR="0089554B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0D" w:rsidRPr="00BD6C77">
        <w:rPr>
          <w:rFonts w:ascii="Times New Roman" w:hAnsi="Times New Roman" w:cs="Times New Roman"/>
          <w:sz w:val="24"/>
          <w:szCs w:val="24"/>
          <w:lang w:val="uk-UA"/>
        </w:rPr>
        <w:t>реєструється</w:t>
      </w:r>
      <w:r w:rsidR="00BD6C77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відповідальною особою</w:t>
      </w:r>
      <w:r w:rsidR="009A3A0D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у журналі реєстрації вхідних документів, які не є запитами на публічну інформацію</w:t>
      </w:r>
      <w:r w:rsidR="00F95651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75799">
        <w:rPr>
          <w:rFonts w:ascii="Times New Roman" w:hAnsi="Times New Roman" w:cs="Times New Roman"/>
          <w:sz w:val="24"/>
          <w:szCs w:val="24"/>
          <w:lang w:val="uk-UA"/>
        </w:rPr>
        <w:t>Після розгляду запитувачу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</w:t>
      </w:r>
      <w:r w:rsidR="0089554B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</w:t>
      </w:r>
      <w:r w:rsidR="00F95651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>протягом п’яти робочих днів</w:t>
      </w:r>
      <w:r w:rsidR="00F95651" w:rsidRPr="00BD6C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 xml:space="preserve"> де роз’яснюється,</w:t>
      </w:r>
      <w:r w:rsidR="00F95651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781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що до його запиту не може бути застосований </w:t>
      </w:r>
      <w:r w:rsidR="00F96F25" w:rsidRPr="00BD6C77">
        <w:rPr>
          <w:rFonts w:ascii="Times New Roman" w:hAnsi="Times New Roman" w:cs="Times New Roman"/>
          <w:sz w:val="24"/>
          <w:szCs w:val="24"/>
          <w:lang w:val="uk-UA"/>
        </w:rPr>
        <w:t>порядок розгляду т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>а надання відповіді, передбачений</w:t>
      </w:r>
      <w:r w:rsidR="00F96F25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доступ до публічної інформації».</w:t>
      </w:r>
      <w:r w:rsidR="00620464" w:rsidRPr="00B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153B" w:rsidRPr="00147329" w:rsidRDefault="006A153B" w:rsidP="009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9A3A0D" w:rsidRDefault="00620464" w:rsidP="008B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</w:t>
      </w:r>
      <w:r w:rsidR="00737B68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. Відповідь на 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 xml:space="preserve">запит на </w:t>
      </w:r>
      <w:r w:rsidR="00737B68" w:rsidRPr="009A3A0D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>ю, підписана</w:t>
      </w:r>
      <w:r w:rsidR="00737B68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 міським головою</w:t>
      </w:r>
      <w:r w:rsidR="003F3F23" w:rsidRPr="009A3A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C655F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 секретарем міської ради</w:t>
      </w:r>
      <w:r w:rsidR="003F3F23" w:rsidRPr="009A3A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7607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55F" w:rsidRPr="009A3A0D">
        <w:rPr>
          <w:rFonts w:ascii="Times New Roman" w:hAnsi="Times New Roman" w:cs="Times New Roman"/>
          <w:sz w:val="24"/>
          <w:szCs w:val="24"/>
          <w:lang w:val="uk-UA"/>
        </w:rPr>
        <w:t>першим заступником міського голови</w:t>
      </w:r>
      <w:r w:rsidR="003F3F23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7607" w:rsidRPr="009A3A0D">
        <w:rPr>
          <w:rFonts w:ascii="Times New Roman" w:hAnsi="Times New Roman" w:cs="Times New Roman"/>
          <w:sz w:val="24"/>
          <w:szCs w:val="24"/>
          <w:lang w:val="uk-UA"/>
        </w:rPr>
        <w:t>заступниками</w:t>
      </w:r>
      <w:r w:rsidR="002F1E1E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9C7607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 або керуючим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згідно з розподілом обов’язків,</w:t>
      </w:r>
      <w:r w:rsidR="00737B68" w:rsidRPr="009A3A0D">
        <w:rPr>
          <w:rFonts w:ascii="Times New Roman" w:hAnsi="Times New Roman" w:cs="Times New Roman"/>
          <w:sz w:val="24"/>
          <w:szCs w:val="24"/>
          <w:lang w:val="uk-UA"/>
        </w:rPr>
        <w:t xml:space="preserve"> реєструється відповідальною особою і відправляєть</w:t>
      </w:r>
      <w:r w:rsidR="008A249B" w:rsidRPr="009A3A0D">
        <w:rPr>
          <w:rFonts w:ascii="Times New Roman" w:hAnsi="Times New Roman" w:cs="Times New Roman"/>
          <w:sz w:val="24"/>
          <w:szCs w:val="24"/>
          <w:lang w:val="uk-UA"/>
        </w:rPr>
        <w:t>ся заявнику</w:t>
      </w:r>
      <w:r w:rsidR="00737B68" w:rsidRPr="009A3A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якщо відповідь на 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 xml:space="preserve">запит 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 xml:space="preserve">на інформацію 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>станом на 12: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00 контрольної да</w:t>
      </w:r>
      <w:r w:rsidR="009C7607">
        <w:rPr>
          <w:rFonts w:ascii="Times New Roman" w:hAnsi="Times New Roman" w:cs="Times New Roman"/>
          <w:sz w:val="24"/>
          <w:szCs w:val="24"/>
          <w:lang w:val="uk-UA"/>
        </w:rPr>
        <w:t>ти виконання запиту не передана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на реєстрацію і відправку, відповід</w:t>
      </w:r>
      <w:r w:rsidR="009C7607">
        <w:rPr>
          <w:rFonts w:ascii="Times New Roman" w:hAnsi="Times New Roman" w:cs="Times New Roman"/>
          <w:sz w:val="24"/>
          <w:szCs w:val="24"/>
          <w:lang w:val="uk-UA"/>
        </w:rPr>
        <w:t>альна особа повідомляє керуючого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>про порушення терміну розгляду з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апиту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 xml:space="preserve"> на інформацію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. Керуючий справами викон</w:t>
      </w:r>
      <w:r w:rsidR="003F3F23">
        <w:rPr>
          <w:rFonts w:ascii="Times New Roman" w:hAnsi="Times New Roman" w:cs="Times New Roman"/>
          <w:sz w:val="24"/>
          <w:szCs w:val="24"/>
          <w:lang w:val="uk-UA"/>
        </w:rPr>
        <w:t xml:space="preserve">кому 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доводить вищевказану інформацію до відома міського голови.</w:t>
      </w:r>
    </w:p>
    <w:p w:rsidR="00737B68" w:rsidRPr="0091505F" w:rsidRDefault="00737B68" w:rsidP="00915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505F" w:rsidRDefault="00620464" w:rsidP="0091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>. У разі якщо виконком міської ради не володіє запитуваною інформацією і не зобов'язаний володіти нею відповідно д</w:t>
      </w:r>
      <w:r w:rsidR="003F3F23" w:rsidRPr="0091505F">
        <w:rPr>
          <w:rFonts w:ascii="Times New Roman" w:hAnsi="Times New Roman" w:cs="Times New Roman"/>
          <w:sz w:val="24"/>
          <w:szCs w:val="24"/>
          <w:lang w:val="uk-UA"/>
        </w:rPr>
        <w:t>о своїх повноважень, виконавець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>, зазначений у резолюції, готує за підписом міського голови</w:t>
      </w:r>
      <w:r w:rsidR="003F3F23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249B" w:rsidRPr="0091505F">
        <w:rPr>
          <w:rFonts w:ascii="Times New Roman" w:hAnsi="Times New Roman" w:cs="Times New Roman"/>
          <w:sz w:val="24"/>
          <w:szCs w:val="24"/>
          <w:lang w:val="uk-UA"/>
        </w:rPr>
        <w:t>секретаря міської ради</w:t>
      </w:r>
      <w:r w:rsidR="003F3F23" w:rsidRPr="009150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249B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першого заступника міського голови</w:t>
      </w:r>
      <w:r w:rsidR="003F3F23" w:rsidRPr="009150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7607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заступників</w:t>
      </w:r>
      <w:r w:rsidR="002F1E1E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9C7607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або керуючого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</w:t>
      </w:r>
      <w:r w:rsidR="006A153B">
        <w:rPr>
          <w:rFonts w:ascii="Times New Roman" w:hAnsi="Times New Roman" w:cs="Times New Roman"/>
          <w:sz w:val="24"/>
          <w:szCs w:val="24"/>
          <w:lang w:val="uk-UA"/>
        </w:rPr>
        <w:t xml:space="preserve"> згідно з розподілом обов’язків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лист на адресу </w:t>
      </w:r>
      <w:r w:rsidR="00AE53EE">
        <w:rPr>
          <w:rFonts w:ascii="Times New Roman" w:hAnsi="Times New Roman" w:cs="Times New Roman"/>
          <w:sz w:val="24"/>
          <w:szCs w:val="24"/>
          <w:lang w:val="uk-UA"/>
        </w:rPr>
        <w:t>належного розпорядника інформації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(якщо він 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відомий) </w:t>
      </w:r>
      <w:r w:rsidR="00AE53EE">
        <w:rPr>
          <w:rFonts w:ascii="Times New Roman" w:hAnsi="Times New Roman" w:cs="Times New Roman"/>
          <w:sz w:val="24"/>
          <w:szCs w:val="24"/>
          <w:lang w:val="uk-UA"/>
        </w:rPr>
        <w:t>з одночасним повідомленням про це запитувача. При цьому виконавець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надає підписані документи відповідальній особі на від</w:t>
      </w:r>
      <w:r w:rsidR="00485248" w:rsidRPr="0091505F">
        <w:rPr>
          <w:rFonts w:ascii="Times New Roman" w:hAnsi="Times New Roman" w:cs="Times New Roman"/>
          <w:sz w:val="24"/>
          <w:szCs w:val="24"/>
          <w:lang w:val="uk-UA"/>
        </w:rPr>
        <w:t>правку</w:t>
      </w:r>
      <w:r w:rsidR="008A249B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двох</w:t>
      </w:r>
      <w:r w:rsidR="00737B68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 з дати реєстрації запиту.</w:t>
      </w:r>
      <w:r w:rsidR="003F3F23" w:rsidRPr="00915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05F" w:rsidRPr="009150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 такому  разі відлік строку розгляду запиту на інформацію починається з дня  отримання  запиту належним розпорядником. </w:t>
      </w:r>
    </w:p>
    <w:p w:rsidR="00AE53EE" w:rsidRDefault="00AE53EE" w:rsidP="0091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E53EE" w:rsidRPr="0091505F" w:rsidRDefault="00AE53EE" w:rsidP="0091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випадку, якщо у резолюції вказано декілька розпорядників інформації, але один або кілька з них не володіють і не зобов’язані </w:t>
      </w:r>
      <w:r w:rsidR="00E073EA">
        <w:rPr>
          <w:rFonts w:ascii="Times New Roman" w:eastAsia="Calibri" w:hAnsi="Times New Roman" w:cs="Times New Roman"/>
          <w:sz w:val="24"/>
          <w:szCs w:val="24"/>
          <w:lang w:val="uk-UA"/>
        </w:rPr>
        <w:t>володіти запитуваною інформацією, про це відповідний відділ, управління, служба міської ради повідомляє керівника, що є автором резолюції</w:t>
      </w:r>
      <w:r w:rsidR="00772EB3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73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письмовій формі з обґрунтуванням.  </w:t>
      </w: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>Якщо власник інформації не відомий, виконавец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>ь у</w:t>
      </w:r>
      <w:r w:rsidR="00485248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вищевказаний термін готує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248" w:rsidRPr="00737B68">
        <w:rPr>
          <w:rFonts w:ascii="Times New Roman" w:hAnsi="Times New Roman" w:cs="Times New Roman"/>
          <w:sz w:val="24"/>
          <w:szCs w:val="24"/>
          <w:lang w:val="uk-UA"/>
        </w:rPr>
        <w:t>за підписом міського голови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85248">
        <w:rPr>
          <w:rFonts w:ascii="Times New Roman" w:hAnsi="Times New Roman" w:cs="Times New Roman"/>
          <w:sz w:val="24"/>
          <w:szCs w:val="24"/>
          <w:lang w:val="uk-UA"/>
        </w:rPr>
        <w:t>секретаря міської ради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5248">
        <w:rPr>
          <w:rFonts w:ascii="Times New Roman" w:hAnsi="Times New Roman" w:cs="Times New Roman"/>
          <w:sz w:val="24"/>
          <w:szCs w:val="24"/>
          <w:lang w:val="uk-UA"/>
        </w:rPr>
        <w:t xml:space="preserve"> першого заступника міського голови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85248">
        <w:rPr>
          <w:rFonts w:ascii="Times New Roman" w:hAnsi="Times New Roman" w:cs="Times New Roman"/>
          <w:sz w:val="24"/>
          <w:szCs w:val="24"/>
          <w:lang w:val="uk-UA"/>
        </w:rPr>
        <w:t>заступників</w:t>
      </w:r>
      <w:r w:rsidR="002F1E1E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485248">
        <w:rPr>
          <w:rFonts w:ascii="Times New Roman" w:hAnsi="Times New Roman" w:cs="Times New Roman"/>
          <w:sz w:val="24"/>
          <w:szCs w:val="24"/>
          <w:lang w:val="uk-UA"/>
        </w:rPr>
        <w:t xml:space="preserve"> або керуючого</w:t>
      </w:r>
      <w:r w:rsidR="00485248"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 xml:space="preserve"> згідно з розподілом обов’язків</w:t>
      </w:r>
      <w:r w:rsidR="00485248"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>відповідь запитувачу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</w:t>
      </w:r>
      <w:r w:rsidR="00375E6E">
        <w:rPr>
          <w:rFonts w:ascii="Times New Roman" w:hAnsi="Times New Roman" w:cs="Times New Roman"/>
          <w:sz w:val="24"/>
          <w:szCs w:val="24"/>
          <w:lang w:val="uk-UA"/>
        </w:rPr>
        <w:t>мотивованої підстави відмови в наданні інформації та порядок оскарження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B68" w:rsidRPr="00737B68" w:rsidRDefault="00737B68" w:rsidP="00C77B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620464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3.11</w:t>
      </w:r>
      <w:r w:rsidR="00737B68"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. Робота з особами, що звернулися із запитом про 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публічної інформації шляхом виписки, </w:t>
      </w:r>
      <w:r w:rsidR="00737B68"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фотографування, копіювання, 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 xml:space="preserve">сканування інформації 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="009C7607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737B68" w:rsidRPr="00737B68">
        <w:rPr>
          <w:rFonts w:ascii="Times New Roman" w:hAnsi="Times New Roman" w:cs="Times New Roman"/>
          <w:sz w:val="24"/>
          <w:szCs w:val="24"/>
          <w:lang w:val="uk-UA"/>
        </w:rPr>
        <w:t>роводиться в</w:t>
      </w:r>
      <w:r w:rsidR="00C50406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адміністративній будівлі Костянтинівської</w:t>
      </w:r>
      <w:r w:rsidR="00737B68"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(перший поверх, права сторона, кабінет № 109) відповідальною особою або 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>працівником</w:t>
      </w:r>
      <w:r w:rsidR="004A17B5">
        <w:rPr>
          <w:rFonts w:ascii="Times New Roman" w:hAnsi="Times New Roman" w:cs="Times New Roman"/>
          <w:sz w:val="24"/>
          <w:szCs w:val="24"/>
          <w:lang w:val="uk-UA"/>
        </w:rPr>
        <w:t>, що замінює й</w:t>
      </w:r>
      <w:r w:rsidR="003A0E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37B68" w:rsidRPr="00737B68">
        <w:rPr>
          <w:rFonts w:ascii="Times New Roman" w:hAnsi="Times New Roman" w:cs="Times New Roman"/>
          <w:sz w:val="24"/>
          <w:szCs w:val="24"/>
          <w:lang w:val="uk-UA"/>
        </w:rPr>
        <w:t>, в наступному порядку.</w:t>
      </w:r>
    </w:p>
    <w:p w:rsidR="00737B68" w:rsidRPr="00737B68" w:rsidRDefault="00737B68" w:rsidP="0073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При зверненні особи з проханням </w:t>
      </w:r>
      <w:r w:rsidRPr="00147329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235D24" w:rsidRPr="00147329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зробити </w:t>
      </w:r>
      <w:r w:rsidRPr="00147329">
        <w:rPr>
          <w:rFonts w:ascii="Times New Roman" w:hAnsi="Times New Roman" w:cs="Times New Roman"/>
          <w:sz w:val="24"/>
          <w:szCs w:val="24"/>
          <w:lang w:val="uk-UA"/>
        </w:rPr>
        <w:t>виписку,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сфотографувати, копіювати,</w:t>
      </w:r>
      <w:r w:rsidR="00884E69">
        <w:rPr>
          <w:rFonts w:ascii="Times New Roman" w:hAnsi="Times New Roman" w:cs="Times New Roman"/>
          <w:sz w:val="24"/>
          <w:szCs w:val="24"/>
          <w:lang w:val="uk-UA"/>
        </w:rPr>
        <w:t xml:space="preserve"> ска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>нувати інформацію</w:t>
      </w:r>
      <w:r w:rsidR="004A17B5">
        <w:rPr>
          <w:rFonts w:ascii="Times New Roman" w:hAnsi="Times New Roman" w:cs="Times New Roman"/>
          <w:sz w:val="24"/>
          <w:szCs w:val="24"/>
          <w:lang w:val="uk-UA"/>
        </w:rPr>
        <w:t>, розпорядниками якої є відділи, управління, служби міської ради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>, оформлю</w:t>
      </w:r>
      <w:r w:rsidR="00466E3C">
        <w:rPr>
          <w:rFonts w:ascii="Times New Roman" w:hAnsi="Times New Roman" w:cs="Times New Roman"/>
          <w:sz w:val="24"/>
          <w:szCs w:val="24"/>
          <w:lang w:val="uk-UA"/>
        </w:rPr>
        <w:t>ється запит відповідно до пунктів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3.3.-3.5. даного Порядку, який передається керуючо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>му справами виконкому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B68" w:rsidRPr="00737B68" w:rsidRDefault="00737B68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Pr="00737B68" w:rsidRDefault="00737B68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>ий справами виконкому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дає доручення </w:t>
      </w:r>
      <w:r w:rsidR="00DC1E3F">
        <w:rPr>
          <w:rFonts w:ascii="Times New Roman" w:hAnsi="Times New Roman" w:cs="Times New Roman"/>
          <w:sz w:val="24"/>
          <w:szCs w:val="24"/>
          <w:lang w:val="uk-UA"/>
        </w:rPr>
        <w:t>розпоряднику інформації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копії документів, за якими зроблений запит, і передати їх відповіда</w:t>
      </w:r>
      <w:r w:rsidR="00DC1E3F">
        <w:rPr>
          <w:rFonts w:ascii="Times New Roman" w:hAnsi="Times New Roman" w:cs="Times New Roman"/>
          <w:sz w:val="24"/>
          <w:szCs w:val="24"/>
          <w:lang w:val="uk-UA"/>
        </w:rPr>
        <w:t>льній особі, у присутності якої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 буде здійснюватися робота з документами.</w:t>
      </w:r>
    </w:p>
    <w:p w:rsidR="00737B68" w:rsidRPr="00737B68" w:rsidRDefault="00737B68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B68" w:rsidRDefault="00737B68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B68">
        <w:rPr>
          <w:rFonts w:ascii="Times New Roman" w:hAnsi="Times New Roman" w:cs="Times New Roman"/>
          <w:sz w:val="24"/>
          <w:szCs w:val="24"/>
          <w:lang w:val="uk-UA"/>
        </w:rPr>
        <w:t xml:space="preserve">Після ознайомлення з документами відповідальна особа робить запис у журналі обліку робіт з надання виписок, фотографування, копіювання, сканування інформації за запитами на 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 xml:space="preserve">публічну </w:t>
      </w:r>
      <w:r w:rsidRPr="00737B68">
        <w:rPr>
          <w:rFonts w:ascii="Times New Roman" w:hAnsi="Times New Roman" w:cs="Times New Roman"/>
          <w:sz w:val="24"/>
          <w:szCs w:val="24"/>
          <w:lang w:val="uk-UA"/>
        </w:rPr>
        <w:t>інформацію (форма журналу додається).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8D5EA3" w:rsidP="008D5E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EA3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A0E02" w:rsidRPr="008D5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Відмова та відстрочка в задоволенні запиту на інформацію</w:t>
      </w:r>
    </w:p>
    <w:p w:rsidR="003A0E02" w:rsidRPr="008D5EA3" w:rsidRDefault="003A0E02" w:rsidP="008D5E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8D5EA3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85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A0E02" w:rsidRPr="00AF68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685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6201D" w:rsidRPr="00AF68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0E02" w:rsidRPr="00AF6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7D3" w:rsidRPr="00AF685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Pr="00AF685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відмовити в </w:t>
      </w:r>
      <w:r w:rsidR="003A0E02" w:rsidRPr="00AF685B">
        <w:rPr>
          <w:rFonts w:ascii="Times New Roman" w:hAnsi="Times New Roman" w:cs="Times New Roman"/>
          <w:sz w:val="24"/>
          <w:szCs w:val="24"/>
          <w:lang w:val="uk-UA"/>
        </w:rPr>
        <w:t>задоволенні запиту в таких випадках: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18702B" w:rsidP="00AF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 інформації не володіє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не зобов'язаний відповідно до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компетенції, передбаченої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законодавством, володіти інформацією, щодо якої зроблено запит; </w:t>
      </w:r>
    </w:p>
    <w:p w:rsidR="003A0E02" w:rsidRPr="008D5EA3" w:rsidRDefault="0018702B" w:rsidP="00AF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інформація, що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запитується, 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належить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інформації з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бмеженим  доступом  відповідно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D6201D">
        <w:rPr>
          <w:rFonts w:ascii="Times New Roman" w:hAnsi="Times New Roman" w:cs="Times New Roman"/>
          <w:sz w:val="24"/>
          <w:szCs w:val="24"/>
          <w:lang w:val="uk-UA"/>
        </w:rPr>
        <w:t xml:space="preserve"> частини </w:t>
      </w:r>
      <w:r w:rsidR="00AF685B">
        <w:rPr>
          <w:rFonts w:ascii="Times New Roman" w:hAnsi="Times New Roman" w:cs="Times New Roman"/>
          <w:sz w:val="24"/>
          <w:szCs w:val="24"/>
          <w:lang w:val="uk-UA"/>
        </w:rPr>
        <w:t>другої статті 6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Закону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доступ до публічної інформації»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A0E02" w:rsidRPr="008D5EA3" w:rsidRDefault="0018702B" w:rsidP="00AF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дотримано</w:t>
      </w:r>
      <w:r w:rsidR="008D5EA3">
        <w:rPr>
          <w:rFonts w:ascii="Times New Roman" w:hAnsi="Times New Roman" w:cs="Times New Roman"/>
          <w:sz w:val="24"/>
          <w:szCs w:val="24"/>
          <w:lang w:val="uk-UA"/>
        </w:rPr>
        <w:t xml:space="preserve"> вимог до запиту на інформацію,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</w:t>
      </w:r>
      <w:r w:rsidR="00AF685B">
        <w:rPr>
          <w:rFonts w:ascii="Times New Roman" w:hAnsi="Times New Roman" w:cs="Times New Roman"/>
          <w:sz w:val="24"/>
          <w:szCs w:val="24"/>
          <w:lang w:val="uk-UA"/>
        </w:rPr>
        <w:t xml:space="preserve"> частиною п'ятою статті 19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Закону</w:t>
      </w:r>
      <w:r w:rsidR="00D6201D" w:rsidRPr="00D62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01D">
        <w:rPr>
          <w:rFonts w:ascii="Times New Roman" w:hAnsi="Times New Roman" w:cs="Times New Roman"/>
          <w:sz w:val="24"/>
          <w:szCs w:val="24"/>
          <w:lang w:val="uk-UA"/>
        </w:rPr>
        <w:t>України «Про доступ до публічної інформації».</w:t>
      </w:r>
      <w:r w:rsidR="00D6201D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D6201D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Відпов</w:t>
      </w:r>
      <w:r>
        <w:rPr>
          <w:rFonts w:ascii="Times New Roman" w:hAnsi="Times New Roman" w:cs="Times New Roman"/>
          <w:sz w:val="24"/>
          <w:szCs w:val="24"/>
          <w:lang w:val="uk-UA"/>
        </w:rPr>
        <w:t>ідь розпорядника інформації про те, що інформація може бути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одержана запитувачем із загальнодоступних джере</w:t>
      </w:r>
      <w:r>
        <w:rPr>
          <w:rFonts w:ascii="Times New Roman" w:hAnsi="Times New Roman" w:cs="Times New Roman"/>
          <w:sz w:val="24"/>
          <w:szCs w:val="24"/>
          <w:lang w:val="uk-UA"/>
        </w:rPr>
        <w:t>л,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або відпові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дь не по суті запиту вважається неправомірною відмовою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в наданні інформації.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D6201D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. У  відмові  в  задоволенні  запиту  на інформацію має бути зазначено: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6201D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ім'я, по батькові та посаду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особи, відповідальної за розгляд запиту розпорядником інформації;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дату відмови;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мотивовану підставу відмови;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порядок оскарження відмови;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підпис.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18702B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>. Відмова в зад</w:t>
      </w:r>
      <w:r w:rsidR="00466E3C">
        <w:rPr>
          <w:rFonts w:ascii="Times New Roman" w:hAnsi="Times New Roman" w:cs="Times New Roman"/>
          <w:sz w:val="24"/>
          <w:szCs w:val="24"/>
          <w:lang w:val="uk-UA"/>
        </w:rPr>
        <w:t>оволенні запиту  на  інформацію надається  в письмові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й формі.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18702B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72E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>. Відстрочка в задоволенні запи</w:t>
      </w:r>
      <w:r>
        <w:rPr>
          <w:rFonts w:ascii="Times New Roman" w:hAnsi="Times New Roman" w:cs="Times New Roman"/>
          <w:sz w:val="24"/>
          <w:szCs w:val="24"/>
          <w:lang w:val="uk-UA"/>
        </w:rPr>
        <w:t>ту на інформацію допускається в разі,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якщо  запиту</w:t>
      </w:r>
      <w:r>
        <w:rPr>
          <w:rFonts w:ascii="Times New Roman" w:hAnsi="Times New Roman" w:cs="Times New Roman"/>
          <w:sz w:val="24"/>
          <w:szCs w:val="24"/>
          <w:lang w:val="uk-UA"/>
        </w:rPr>
        <w:t>вана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 не  може  бути  надана для ознайомлення в п</w:t>
      </w:r>
      <w:r>
        <w:rPr>
          <w:rFonts w:ascii="Times New Roman" w:hAnsi="Times New Roman" w:cs="Times New Roman"/>
          <w:sz w:val="24"/>
          <w:szCs w:val="24"/>
          <w:lang w:val="uk-UA"/>
        </w:rPr>
        <w:t>ередбачені цим  Законом  строки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у разі настання обставин непереборної сили.  Рішення про відстрочку д</w:t>
      </w:r>
      <w:r>
        <w:rPr>
          <w:rFonts w:ascii="Times New Roman" w:hAnsi="Times New Roman" w:cs="Times New Roman"/>
          <w:sz w:val="24"/>
          <w:szCs w:val="24"/>
          <w:lang w:val="uk-UA"/>
        </w:rPr>
        <w:t>оводиться до відома  запитувача у  письмовій формі з роз'ясненням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порядку оскарження прийнятого рішення.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A0E02" w:rsidRPr="008D5EA3" w:rsidRDefault="00772EB3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</w:t>
      </w:r>
      <w:r w:rsidR="0018702B">
        <w:rPr>
          <w:rFonts w:ascii="Times New Roman" w:hAnsi="Times New Roman" w:cs="Times New Roman"/>
          <w:sz w:val="24"/>
          <w:szCs w:val="24"/>
          <w:lang w:val="uk-UA"/>
        </w:rPr>
        <w:t xml:space="preserve">. У рішенні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8702B">
        <w:rPr>
          <w:rFonts w:ascii="Times New Roman" w:hAnsi="Times New Roman" w:cs="Times New Roman"/>
          <w:sz w:val="24"/>
          <w:szCs w:val="24"/>
          <w:lang w:val="uk-UA"/>
        </w:rPr>
        <w:t xml:space="preserve"> відстрочку в задоволенні запиту 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на інформацію має бути зазначено: </w:t>
      </w:r>
    </w:p>
    <w:p w:rsidR="003A0E02" w:rsidRPr="008D5EA3" w:rsidRDefault="003A0E02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прізвище,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ім'я, </w:t>
      </w:r>
      <w:r>
        <w:rPr>
          <w:rFonts w:ascii="Times New Roman" w:hAnsi="Times New Roman" w:cs="Times New Roman"/>
          <w:sz w:val="24"/>
          <w:szCs w:val="24"/>
          <w:lang w:val="uk-UA"/>
        </w:rPr>
        <w:t>по батькові та посаду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особи, відповідальної за розгляд запиту розпорядником інформації;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дату надсилання або вручення повідомлення про відстрочку;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причини, у зв'язку з якими запит  на  інформацію  не  може бути задоволений у встановлений цим Законом строк;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строк, у який буде задоволено запит; </w:t>
      </w:r>
    </w:p>
    <w:p w:rsidR="003A0E02" w:rsidRPr="008D5EA3" w:rsidRDefault="0018702B" w:rsidP="0050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E02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підпис. </w:t>
      </w:r>
    </w:p>
    <w:p w:rsidR="00DC1E3F" w:rsidRPr="008D5EA3" w:rsidRDefault="00DC1E3F" w:rsidP="008D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Pr="008D5EA3" w:rsidRDefault="0018702B" w:rsidP="00884E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84E69" w:rsidRPr="008D5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Оскарження дій (бездіяльності) </w:t>
      </w:r>
      <w:r w:rsidR="00AB70A5">
        <w:rPr>
          <w:rFonts w:ascii="Times New Roman" w:hAnsi="Times New Roman" w:cs="Times New Roman"/>
          <w:b/>
          <w:sz w:val="24"/>
          <w:szCs w:val="24"/>
          <w:lang w:val="uk-UA"/>
        </w:rPr>
        <w:t>розпорядників інформації</w:t>
      </w:r>
    </w:p>
    <w:p w:rsidR="00884E69" w:rsidRPr="008D5EA3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Pr="008D5EA3" w:rsidRDefault="0018702B" w:rsidP="00A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84E69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.1. Рішення, дії або бездіяльність </w:t>
      </w:r>
      <w:r w:rsidR="00AB70A5">
        <w:rPr>
          <w:rFonts w:ascii="Times New Roman" w:hAnsi="Times New Roman" w:cs="Times New Roman"/>
          <w:sz w:val="24"/>
          <w:szCs w:val="24"/>
          <w:lang w:val="uk-UA"/>
        </w:rPr>
        <w:t>розпорядників інформації</w:t>
      </w:r>
      <w:r w:rsidR="00884E69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з питань надання публічної інформації можуть бути оскаржені </w:t>
      </w:r>
      <w:r w:rsidR="00AB70A5" w:rsidRPr="00505ECC">
        <w:rPr>
          <w:rFonts w:ascii="Times New Roman" w:hAnsi="Times New Roman" w:cs="Times New Roman"/>
          <w:sz w:val="24"/>
          <w:szCs w:val="24"/>
          <w:lang w:val="uk-UA"/>
        </w:rPr>
        <w:t>запитувачем</w:t>
      </w:r>
      <w:r w:rsidR="00884E69" w:rsidRPr="008D5EA3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 w:rsidR="0079265E" w:rsidRPr="008D5EA3">
        <w:rPr>
          <w:rFonts w:ascii="Times New Roman" w:hAnsi="Times New Roman" w:cs="Times New Roman"/>
          <w:sz w:val="24"/>
          <w:szCs w:val="24"/>
          <w:lang w:val="uk-UA"/>
        </w:rPr>
        <w:t>му голові або у порядку, передбаченому чинним законодавством України</w:t>
      </w:r>
      <w:r w:rsidR="00884E69" w:rsidRPr="008D5E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4E69" w:rsidRPr="008D5EA3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Pr="008D5EA3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EA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884E69" w:rsidRPr="008D5EA3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464" w:rsidRPr="0068113B" w:rsidRDefault="00620464" w:rsidP="00620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13B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                                                                 О.І. Журавльов</w:t>
      </w:r>
    </w:p>
    <w:p w:rsidR="00620464" w:rsidRPr="00714853" w:rsidRDefault="00620464" w:rsidP="0062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Default="00884E69" w:rsidP="008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Pr="00714853" w:rsidRDefault="00884E69" w:rsidP="008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Pr="00714853" w:rsidRDefault="00884E69" w:rsidP="008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53">
        <w:rPr>
          <w:rFonts w:ascii="Times New Roman" w:hAnsi="Times New Roman" w:cs="Times New Roman"/>
          <w:sz w:val="24"/>
          <w:szCs w:val="24"/>
          <w:lang w:val="uk-UA"/>
        </w:rPr>
        <w:t>Підготовлений відповідальною особою з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доступу заявника до </w:t>
      </w:r>
      <w:r w:rsidR="0091505F">
        <w:rPr>
          <w:rFonts w:ascii="Times New Roman" w:hAnsi="Times New Roman" w:cs="Times New Roman"/>
          <w:sz w:val="24"/>
          <w:szCs w:val="24"/>
          <w:lang w:val="uk-UA"/>
        </w:rPr>
        <w:t xml:space="preserve">публічної </w:t>
      </w: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інформації, головним спеціалістом архівного відділу                                 </w:t>
      </w:r>
    </w:p>
    <w:p w:rsidR="00884E69" w:rsidRPr="00714853" w:rsidRDefault="00884E69" w:rsidP="008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Pr="00714853" w:rsidRDefault="00884E69" w:rsidP="008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                                                         </w:t>
      </w:r>
      <w:r w:rsidR="00E154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48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Жеребілова</w:t>
      </w:r>
      <w:proofErr w:type="spellEnd"/>
    </w:p>
    <w:p w:rsidR="00884E69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E69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B21" w:rsidRDefault="00D53B21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752" w:rsidRDefault="00884E69" w:rsidP="0074775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uk-UA"/>
        </w:rPr>
      </w:pPr>
      <w:r w:rsidRPr="0074775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84E69" w:rsidRPr="00747752" w:rsidRDefault="00884E69" w:rsidP="0074775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uk-UA"/>
        </w:rPr>
      </w:pPr>
      <w:r w:rsidRPr="00747752">
        <w:rPr>
          <w:rFonts w:ascii="Times New Roman" w:hAnsi="Times New Roman" w:cs="Times New Roman"/>
          <w:sz w:val="24"/>
          <w:szCs w:val="24"/>
          <w:lang w:val="uk-UA"/>
        </w:rPr>
        <w:t>до Порядку</w:t>
      </w:r>
    </w:p>
    <w:p w:rsidR="00884E69" w:rsidRDefault="00884E69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2B4" w:rsidRPr="00884E69" w:rsidRDefault="007012B4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E69" w:rsidRPr="00884E69" w:rsidRDefault="00884E69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E69" w:rsidRPr="00884E69" w:rsidRDefault="00884E69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E69">
        <w:rPr>
          <w:rFonts w:ascii="Times New Roman" w:hAnsi="Times New Roman" w:cs="Times New Roman"/>
          <w:b/>
          <w:sz w:val="24"/>
          <w:szCs w:val="24"/>
          <w:lang w:val="uk-UA"/>
        </w:rPr>
        <w:t>Журнал</w:t>
      </w:r>
    </w:p>
    <w:p w:rsidR="00884E69" w:rsidRPr="00884E69" w:rsidRDefault="00884E69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E69">
        <w:rPr>
          <w:rFonts w:ascii="Times New Roman" w:hAnsi="Times New Roman" w:cs="Times New Roman"/>
          <w:b/>
          <w:sz w:val="24"/>
          <w:szCs w:val="24"/>
          <w:lang w:val="uk-UA"/>
        </w:rPr>
        <w:t>обліку робіт з надання виписок, фотографування,</w:t>
      </w:r>
    </w:p>
    <w:p w:rsidR="00884E69" w:rsidRPr="00884E69" w:rsidRDefault="00884E69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4E69">
        <w:rPr>
          <w:rFonts w:ascii="Times New Roman" w:hAnsi="Times New Roman" w:cs="Times New Roman"/>
          <w:b/>
          <w:sz w:val="24"/>
          <w:szCs w:val="24"/>
          <w:lang w:val="uk-UA"/>
        </w:rPr>
        <w:t>копіювання, сканування інформації за запитами на</w:t>
      </w:r>
      <w:r w:rsidR="00BB7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публічну</w:t>
      </w:r>
      <w:r w:rsidRPr="00884E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інформацію</w:t>
      </w:r>
    </w:p>
    <w:p w:rsidR="00884E69" w:rsidRPr="00884E69" w:rsidRDefault="00884E69" w:rsidP="008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E69" w:rsidRPr="00884E69" w:rsidRDefault="00884E69" w:rsidP="00884E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9930" w:type="dxa"/>
        <w:jc w:val="center"/>
        <w:tblLook w:val="01E0"/>
      </w:tblPr>
      <w:tblGrid>
        <w:gridCol w:w="530"/>
        <w:gridCol w:w="1447"/>
        <w:gridCol w:w="1173"/>
        <w:gridCol w:w="1962"/>
        <w:gridCol w:w="1710"/>
        <w:gridCol w:w="1819"/>
        <w:gridCol w:w="1289"/>
      </w:tblGrid>
      <w:tr w:rsidR="007003DD" w:rsidRPr="00884E69" w:rsidTr="00AB4476">
        <w:trPr>
          <w:jc w:val="center"/>
        </w:trPr>
        <w:tc>
          <w:tcPr>
            <w:tcW w:w="530" w:type="dxa"/>
          </w:tcPr>
          <w:p w:rsidR="00884E69" w:rsidRPr="00884E69" w:rsidRDefault="00884E69" w:rsidP="006810A3">
            <w:pPr>
              <w:rPr>
                <w:lang w:val="uk-UA"/>
              </w:rPr>
            </w:pPr>
            <w:r w:rsidRPr="00884E69">
              <w:rPr>
                <w:lang w:val="uk-UA"/>
              </w:rPr>
              <w:t>№ п/п</w:t>
            </w:r>
          </w:p>
        </w:tc>
        <w:tc>
          <w:tcPr>
            <w:tcW w:w="1447" w:type="dxa"/>
          </w:tcPr>
          <w:p w:rsidR="00884E69" w:rsidRPr="00884E69" w:rsidRDefault="007003DD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і реє</w:t>
            </w:r>
            <w:r w:rsidR="00884E69" w:rsidRPr="00884E69">
              <w:rPr>
                <w:lang w:val="uk-UA"/>
              </w:rPr>
              <w:t>стра</w:t>
            </w:r>
            <w:r>
              <w:rPr>
                <w:lang w:val="uk-UA"/>
              </w:rPr>
              <w:t>ційни</w:t>
            </w:r>
            <w:r w:rsidR="00884E69" w:rsidRPr="00884E69">
              <w:rPr>
                <w:lang w:val="uk-UA"/>
              </w:rPr>
              <w:t>й номер</w:t>
            </w:r>
            <w:r>
              <w:rPr>
                <w:lang w:val="uk-UA"/>
              </w:rPr>
              <w:t xml:space="preserve"> </w:t>
            </w:r>
            <w:r w:rsidR="00884E69" w:rsidRPr="00884E69">
              <w:rPr>
                <w:lang w:val="uk-UA"/>
              </w:rPr>
              <w:t>документа</w:t>
            </w:r>
            <w:r>
              <w:rPr>
                <w:lang w:val="uk-UA"/>
              </w:rPr>
              <w:t xml:space="preserve"> (запит</w:t>
            </w:r>
            <w:r w:rsidR="00884E69" w:rsidRPr="00884E69">
              <w:rPr>
                <w:lang w:val="uk-UA"/>
              </w:rPr>
              <w:t>а)</w:t>
            </w:r>
          </w:p>
        </w:tc>
        <w:tc>
          <w:tcPr>
            <w:tcW w:w="1173" w:type="dxa"/>
          </w:tcPr>
          <w:p w:rsidR="00884E69" w:rsidRPr="00884E69" w:rsidRDefault="007003DD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заявника</w:t>
            </w:r>
          </w:p>
        </w:tc>
        <w:tc>
          <w:tcPr>
            <w:tcW w:w="1962" w:type="dxa"/>
          </w:tcPr>
          <w:p w:rsidR="00884E69" w:rsidRPr="00884E69" w:rsidRDefault="00BB7BE7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</w:t>
            </w:r>
            <w:r w:rsidR="007003DD">
              <w:rPr>
                <w:lang w:val="uk-UA"/>
              </w:rPr>
              <w:t>ні</w:t>
            </w:r>
          </w:p>
          <w:p w:rsidR="00884E69" w:rsidRPr="00884E69" w:rsidRDefault="007003DD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заявника </w:t>
            </w:r>
            <w:r w:rsidR="00884E69" w:rsidRPr="00884E69">
              <w:rPr>
                <w:lang w:val="uk-UA"/>
              </w:rPr>
              <w:t>(адрес</w:t>
            </w:r>
            <w:r>
              <w:rPr>
                <w:lang w:val="uk-UA"/>
              </w:rPr>
              <w:t>а (поштова або електро</w:t>
            </w:r>
            <w:r w:rsidR="00BB7BE7">
              <w:rPr>
                <w:lang w:val="uk-UA"/>
              </w:rPr>
              <w:t>н</w:t>
            </w:r>
            <w:r>
              <w:rPr>
                <w:lang w:val="uk-UA"/>
              </w:rPr>
              <w:t>на</w:t>
            </w:r>
            <w:r w:rsidR="00884E69" w:rsidRPr="00884E69">
              <w:rPr>
                <w:lang w:val="uk-UA"/>
              </w:rPr>
              <w:t>),</w:t>
            </w:r>
            <w:r>
              <w:rPr>
                <w:lang w:val="uk-UA"/>
              </w:rPr>
              <w:t xml:space="preserve"> контактни</w:t>
            </w:r>
            <w:r w:rsidR="00884E69" w:rsidRPr="00884E69">
              <w:rPr>
                <w:lang w:val="uk-UA"/>
              </w:rPr>
              <w:t>й телефон</w:t>
            </w:r>
          </w:p>
        </w:tc>
        <w:tc>
          <w:tcPr>
            <w:tcW w:w="1710" w:type="dxa"/>
          </w:tcPr>
          <w:p w:rsidR="00884E69" w:rsidRPr="00884E69" w:rsidRDefault="008949BA" w:rsidP="00AB4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Номер, дата і</w:t>
            </w:r>
            <w:r w:rsidR="007003DD">
              <w:rPr>
                <w:lang w:val="uk-UA"/>
              </w:rPr>
              <w:t xml:space="preserve"> назва</w:t>
            </w:r>
            <w:r w:rsidR="00884E69" w:rsidRPr="00884E69">
              <w:rPr>
                <w:lang w:val="uk-UA"/>
              </w:rPr>
              <w:t xml:space="preserve"> документа,</w:t>
            </w:r>
            <w:r w:rsidR="00AB4476">
              <w:rPr>
                <w:lang w:val="uk-UA"/>
              </w:rPr>
              <w:t xml:space="preserve"> </w:t>
            </w:r>
            <w:r w:rsidR="007003DD">
              <w:rPr>
                <w:lang w:val="uk-UA"/>
              </w:rPr>
              <w:t>наданого за</w:t>
            </w:r>
            <w:r w:rsidR="00884E69" w:rsidRPr="00884E69">
              <w:rPr>
                <w:lang w:val="uk-UA"/>
              </w:rPr>
              <w:t xml:space="preserve"> зап</w:t>
            </w:r>
            <w:r w:rsidR="007003DD">
              <w:rPr>
                <w:lang w:val="uk-UA"/>
              </w:rPr>
              <w:t>итом</w:t>
            </w:r>
          </w:p>
        </w:tc>
        <w:tc>
          <w:tcPr>
            <w:tcW w:w="1819" w:type="dxa"/>
          </w:tcPr>
          <w:p w:rsidR="00884E69" w:rsidRPr="00884E69" w:rsidRDefault="007003DD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003DD">
              <w:rPr>
                <w:lang w:val="uk-UA"/>
              </w:rPr>
              <w:t xml:space="preserve">ид проведеної роботи </w:t>
            </w:r>
            <w:r>
              <w:rPr>
                <w:lang w:val="uk-UA"/>
              </w:rPr>
              <w:t>(робі</w:t>
            </w:r>
            <w:r w:rsidR="00884E69" w:rsidRPr="00884E69">
              <w:rPr>
                <w:lang w:val="uk-UA"/>
              </w:rPr>
              <w:t>т)</w:t>
            </w:r>
          </w:p>
          <w:p w:rsidR="00884E69" w:rsidRPr="00884E69" w:rsidRDefault="007003DD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84E69" w:rsidRPr="00884E69">
              <w:rPr>
                <w:lang w:val="uk-UA"/>
              </w:rPr>
              <w:t xml:space="preserve"> документом</w:t>
            </w:r>
          </w:p>
        </w:tc>
        <w:tc>
          <w:tcPr>
            <w:tcW w:w="1289" w:type="dxa"/>
          </w:tcPr>
          <w:p w:rsidR="00884E69" w:rsidRPr="00884E69" w:rsidRDefault="007003DD" w:rsidP="007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Підпис заявника </w:t>
            </w:r>
            <w:r w:rsidRPr="007003DD">
              <w:rPr>
                <w:lang w:val="uk-UA"/>
              </w:rPr>
              <w:t>в отриманні</w:t>
            </w:r>
            <w:r>
              <w:rPr>
                <w:lang w:val="uk-UA"/>
              </w:rPr>
              <w:t xml:space="preserve"> </w:t>
            </w:r>
            <w:r w:rsidRPr="007003DD">
              <w:rPr>
                <w:lang w:val="uk-UA"/>
              </w:rPr>
              <w:t xml:space="preserve">інформації </w:t>
            </w:r>
            <w:r>
              <w:rPr>
                <w:lang w:val="uk-UA"/>
              </w:rPr>
              <w:t>за запитом</w:t>
            </w:r>
          </w:p>
        </w:tc>
      </w:tr>
    </w:tbl>
    <w:p w:rsidR="00884E69" w:rsidRPr="00884E69" w:rsidRDefault="00884E69" w:rsidP="00884E69">
      <w:pPr>
        <w:rPr>
          <w:lang w:val="uk-UA"/>
        </w:rPr>
      </w:pPr>
    </w:p>
    <w:p w:rsidR="00884E69" w:rsidRPr="00884E69" w:rsidRDefault="00884E69" w:rsidP="00884E69">
      <w:pPr>
        <w:rPr>
          <w:lang w:val="uk-UA"/>
        </w:rPr>
      </w:pPr>
    </w:p>
    <w:p w:rsidR="00884E69" w:rsidRPr="00884E69" w:rsidRDefault="00884E69" w:rsidP="00884E69">
      <w:pPr>
        <w:rPr>
          <w:lang w:val="uk-UA"/>
        </w:rPr>
      </w:pPr>
      <w:r w:rsidRPr="00884E69">
        <w:rPr>
          <w:lang w:val="uk-UA"/>
        </w:rPr>
        <w:tab/>
      </w:r>
    </w:p>
    <w:p w:rsidR="00884E69" w:rsidRPr="00884E69" w:rsidRDefault="00884E69" w:rsidP="00884E69">
      <w:pPr>
        <w:tabs>
          <w:tab w:val="left" w:pos="-1800"/>
        </w:tabs>
        <w:rPr>
          <w:lang w:val="uk-UA"/>
        </w:rPr>
      </w:pPr>
    </w:p>
    <w:p w:rsidR="00884E69" w:rsidRDefault="00884E69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874" w:rsidRDefault="00200874" w:rsidP="00884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0874" w:rsidSect="00A42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5FF"/>
    <w:multiLevelType w:val="hybridMultilevel"/>
    <w:tmpl w:val="13EA6F3E"/>
    <w:lvl w:ilvl="0" w:tplc="144ACB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40C3"/>
    <w:multiLevelType w:val="hybridMultilevel"/>
    <w:tmpl w:val="3660831A"/>
    <w:lvl w:ilvl="0" w:tplc="B3287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87"/>
    <w:rsid w:val="00007126"/>
    <w:rsid w:val="000328B6"/>
    <w:rsid w:val="00065623"/>
    <w:rsid w:val="000926EB"/>
    <w:rsid w:val="00095335"/>
    <w:rsid w:val="000C655F"/>
    <w:rsid w:val="000E2EC3"/>
    <w:rsid w:val="000E413B"/>
    <w:rsid w:val="00111342"/>
    <w:rsid w:val="00126DF3"/>
    <w:rsid w:val="00147329"/>
    <w:rsid w:val="00156BF5"/>
    <w:rsid w:val="0016383D"/>
    <w:rsid w:val="00164EFC"/>
    <w:rsid w:val="0016629B"/>
    <w:rsid w:val="00172351"/>
    <w:rsid w:val="00183470"/>
    <w:rsid w:val="0018702B"/>
    <w:rsid w:val="001B5F45"/>
    <w:rsid w:val="00200874"/>
    <w:rsid w:val="00213946"/>
    <w:rsid w:val="00235D24"/>
    <w:rsid w:val="0026696C"/>
    <w:rsid w:val="002744D4"/>
    <w:rsid w:val="00276D46"/>
    <w:rsid w:val="002B080F"/>
    <w:rsid w:val="002B0AE0"/>
    <w:rsid w:val="002F1E1E"/>
    <w:rsid w:val="00301B7B"/>
    <w:rsid w:val="003265D3"/>
    <w:rsid w:val="00327900"/>
    <w:rsid w:val="003327D3"/>
    <w:rsid w:val="00370C95"/>
    <w:rsid w:val="00375799"/>
    <w:rsid w:val="00375E6E"/>
    <w:rsid w:val="003A0E02"/>
    <w:rsid w:val="003B371D"/>
    <w:rsid w:val="003F3F23"/>
    <w:rsid w:val="00456B98"/>
    <w:rsid w:val="00466E3C"/>
    <w:rsid w:val="0047775A"/>
    <w:rsid w:val="00480716"/>
    <w:rsid w:val="00485248"/>
    <w:rsid w:val="004A17B5"/>
    <w:rsid w:val="004D1ED2"/>
    <w:rsid w:val="004D2F44"/>
    <w:rsid w:val="004D7627"/>
    <w:rsid w:val="004F186E"/>
    <w:rsid w:val="004F52DF"/>
    <w:rsid w:val="00501D48"/>
    <w:rsid w:val="00505ECC"/>
    <w:rsid w:val="005075B0"/>
    <w:rsid w:val="005515AD"/>
    <w:rsid w:val="00561968"/>
    <w:rsid w:val="00577792"/>
    <w:rsid w:val="00585574"/>
    <w:rsid w:val="00592F53"/>
    <w:rsid w:val="0059476F"/>
    <w:rsid w:val="005C2FDB"/>
    <w:rsid w:val="005C3A16"/>
    <w:rsid w:val="005E1274"/>
    <w:rsid w:val="005E238A"/>
    <w:rsid w:val="00617B32"/>
    <w:rsid w:val="00620464"/>
    <w:rsid w:val="00647D5C"/>
    <w:rsid w:val="006633EB"/>
    <w:rsid w:val="0068113B"/>
    <w:rsid w:val="006828FF"/>
    <w:rsid w:val="006A153B"/>
    <w:rsid w:val="006B44A0"/>
    <w:rsid w:val="006B6118"/>
    <w:rsid w:val="006C4E4A"/>
    <w:rsid w:val="007003DD"/>
    <w:rsid w:val="007012B4"/>
    <w:rsid w:val="00705F02"/>
    <w:rsid w:val="00707CFB"/>
    <w:rsid w:val="00714853"/>
    <w:rsid w:val="00716F43"/>
    <w:rsid w:val="00726A30"/>
    <w:rsid w:val="00737B68"/>
    <w:rsid w:val="00747752"/>
    <w:rsid w:val="00751501"/>
    <w:rsid w:val="00752D45"/>
    <w:rsid w:val="00772EB3"/>
    <w:rsid w:val="00782111"/>
    <w:rsid w:val="0079265E"/>
    <w:rsid w:val="00840B16"/>
    <w:rsid w:val="00846353"/>
    <w:rsid w:val="0085146C"/>
    <w:rsid w:val="00882D70"/>
    <w:rsid w:val="00884E69"/>
    <w:rsid w:val="008949BA"/>
    <w:rsid w:val="0089554B"/>
    <w:rsid w:val="008A249B"/>
    <w:rsid w:val="008B6958"/>
    <w:rsid w:val="008D5EA3"/>
    <w:rsid w:val="008D641F"/>
    <w:rsid w:val="00901373"/>
    <w:rsid w:val="0091505F"/>
    <w:rsid w:val="00927734"/>
    <w:rsid w:val="009A3A0D"/>
    <w:rsid w:val="009A7FD2"/>
    <w:rsid w:val="009C7607"/>
    <w:rsid w:val="009F29F8"/>
    <w:rsid w:val="00A059C4"/>
    <w:rsid w:val="00A259C6"/>
    <w:rsid w:val="00A42840"/>
    <w:rsid w:val="00A537C0"/>
    <w:rsid w:val="00A601A6"/>
    <w:rsid w:val="00A8797C"/>
    <w:rsid w:val="00AB4476"/>
    <w:rsid w:val="00AB70A5"/>
    <w:rsid w:val="00AE53EE"/>
    <w:rsid w:val="00AF685B"/>
    <w:rsid w:val="00B01306"/>
    <w:rsid w:val="00B329D1"/>
    <w:rsid w:val="00B34C6C"/>
    <w:rsid w:val="00B35230"/>
    <w:rsid w:val="00B61054"/>
    <w:rsid w:val="00B623AA"/>
    <w:rsid w:val="00B85124"/>
    <w:rsid w:val="00BB2199"/>
    <w:rsid w:val="00BB7BE7"/>
    <w:rsid w:val="00BC6468"/>
    <w:rsid w:val="00BD6C77"/>
    <w:rsid w:val="00BE0C16"/>
    <w:rsid w:val="00C06073"/>
    <w:rsid w:val="00C50406"/>
    <w:rsid w:val="00C61781"/>
    <w:rsid w:val="00C77B93"/>
    <w:rsid w:val="00C8795C"/>
    <w:rsid w:val="00C909E6"/>
    <w:rsid w:val="00CD2027"/>
    <w:rsid w:val="00CD2236"/>
    <w:rsid w:val="00CD6932"/>
    <w:rsid w:val="00CE09E0"/>
    <w:rsid w:val="00CE696E"/>
    <w:rsid w:val="00CF624E"/>
    <w:rsid w:val="00CF6609"/>
    <w:rsid w:val="00D0469C"/>
    <w:rsid w:val="00D11ED3"/>
    <w:rsid w:val="00D35987"/>
    <w:rsid w:val="00D363D7"/>
    <w:rsid w:val="00D53B21"/>
    <w:rsid w:val="00D578F2"/>
    <w:rsid w:val="00D6201D"/>
    <w:rsid w:val="00DC042F"/>
    <w:rsid w:val="00DC1E3F"/>
    <w:rsid w:val="00DC410A"/>
    <w:rsid w:val="00DD4AD0"/>
    <w:rsid w:val="00E073EA"/>
    <w:rsid w:val="00E154E5"/>
    <w:rsid w:val="00E23D25"/>
    <w:rsid w:val="00E5111B"/>
    <w:rsid w:val="00E769CC"/>
    <w:rsid w:val="00E8424A"/>
    <w:rsid w:val="00EB5C4B"/>
    <w:rsid w:val="00ED024E"/>
    <w:rsid w:val="00EE2D8C"/>
    <w:rsid w:val="00F21A97"/>
    <w:rsid w:val="00F25C24"/>
    <w:rsid w:val="00F313B1"/>
    <w:rsid w:val="00F44EAF"/>
    <w:rsid w:val="00F505C2"/>
    <w:rsid w:val="00F52210"/>
    <w:rsid w:val="00F6019C"/>
    <w:rsid w:val="00F77CEF"/>
    <w:rsid w:val="00F95651"/>
    <w:rsid w:val="00F96F25"/>
    <w:rsid w:val="00FC4DF0"/>
    <w:rsid w:val="00FC721F"/>
    <w:rsid w:val="00FD5BE7"/>
    <w:rsid w:val="00FD63A6"/>
    <w:rsid w:val="00FD680E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2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05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1B5F45"/>
    <w:rPr>
      <w:color w:val="0000FF" w:themeColor="hyperlink"/>
      <w:u w:val="single"/>
    </w:rPr>
  </w:style>
  <w:style w:type="paragraph" w:customStyle="1" w:styleId="Default">
    <w:name w:val="Default"/>
    <w:rsid w:val="00901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88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884E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F3F23"/>
    <w:pPr>
      <w:ind w:left="720"/>
      <w:contextualSpacing/>
    </w:pPr>
  </w:style>
  <w:style w:type="character" w:customStyle="1" w:styleId="FontStyle14">
    <w:name w:val="Font Style14"/>
    <w:uiPriority w:val="99"/>
    <w:rsid w:val="0020087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0087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0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a">
    <w:name w:val="Strong"/>
    <w:basedOn w:val="a0"/>
    <w:uiPriority w:val="22"/>
    <w:qFormat/>
    <w:rsid w:val="00BD6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konst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8794-FCC0-4A35-A0C8-1FDB826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2016-11-15T06:28:00Z</cp:lastPrinted>
  <dcterms:created xsi:type="dcterms:W3CDTF">2016-11-21T14:33:00Z</dcterms:created>
  <dcterms:modified xsi:type="dcterms:W3CDTF">2016-11-21T14:33:00Z</dcterms:modified>
</cp:coreProperties>
</file>